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365" w:rsidRPr="00274365" w:rsidRDefault="00274365" w:rsidP="00274365">
      <w:pPr>
        <w:pStyle w:val="Header"/>
        <w:tabs>
          <w:tab w:val="left" w:pos="-1350"/>
        </w:tabs>
        <w:spacing w:before="120" w:beforeAutospacing="0" w:after="120" w:afterAutospacing="0" w:line="276" w:lineRule="auto"/>
        <w:ind w:right="-55"/>
        <w:jc w:val="both"/>
        <w:outlineLvl w:val="0"/>
        <w:rPr>
          <w:rFonts w:ascii="Arial" w:hAnsi="Arial" w:cs="Arial"/>
          <w:b/>
          <w:bCs/>
          <w:lang w:val="es-ES"/>
        </w:rPr>
      </w:pPr>
      <w:r w:rsidRPr="00274365">
        <w:rPr>
          <w:rFonts w:ascii="Arial" w:hAnsi="Arial" w:cs="Arial"/>
          <w:b/>
          <w:bCs/>
          <w:lang w:val="es-ES"/>
        </w:rPr>
        <w:t>SISTEMA DE EVALUACIÓN:</w:t>
      </w:r>
    </w:p>
    <w:p w:rsidR="00274365" w:rsidRPr="00274365" w:rsidRDefault="00274365" w:rsidP="00274365">
      <w:pPr>
        <w:autoSpaceDE w:val="0"/>
        <w:jc w:val="both"/>
        <w:rPr>
          <w:rFonts w:ascii="Arial" w:hAnsi="Arial" w:cs="Arial"/>
          <w:sz w:val="24"/>
          <w:szCs w:val="24"/>
          <w:lang w:val="es-ES"/>
        </w:rPr>
      </w:pPr>
      <w:r w:rsidRPr="00274365">
        <w:rPr>
          <w:rFonts w:ascii="Arial" w:hAnsi="Arial" w:cs="Arial"/>
          <w:sz w:val="24"/>
          <w:szCs w:val="24"/>
          <w:lang w:val="es-ES"/>
        </w:rPr>
        <w:t>La evaluación tiene como propósito comprobar el grado de cumplimiento de los objetivos  en el dominio de cada una de las formas de la comunicación y de todas ellas en cada uno de los niveles organizativos del proceso de enseñanza-aprendizaje del inglés, mediante la valoración de los conocimientos y habilidades  y la conducta de los estudiantes y como vía para la retroalimentación y regulación del proceso.  Tiene carácter continuo, cualitativo e integrador y combina la evaluación del profesor con la evaluación grupal, la coevaluación y la autoevaluación.</w:t>
      </w:r>
    </w:p>
    <w:p w:rsidR="00274365" w:rsidRDefault="00274365" w:rsidP="00274365">
      <w:pPr>
        <w:pStyle w:val="Header"/>
        <w:tabs>
          <w:tab w:val="left" w:pos="-1350"/>
        </w:tabs>
        <w:spacing w:before="120" w:beforeAutospacing="0" w:after="120" w:afterAutospacing="0" w:line="276" w:lineRule="auto"/>
        <w:ind w:right="-55"/>
        <w:jc w:val="both"/>
        <w:outlineLvl w:val="0"/>
        <w:rPr>
          <w:rFonts w:ascii="Arial" w:hAnsi="Arial" w:cs="Arial"/>
          <w:bCs/>
          <w:lang w:val="es-ES_tradnl"/>
        </w:rPr>
      </w:pPr>
      <w:r w:rsidRPr="00274365">
        <w:rPr>
          <w:rFonts w:ascii="Arial" w:hAnsi="Arial" w:cs="Arial"/>
          <w:lang w:val="es-ES_tradnl"/>
        </w:rPr>
        <w:t>En el curso la evaluación se estructura de forma frecuente (en cada clase y al finalizar cada unidad a través de preguntas orales y escritas y de la participación voluntaria o dirigida, individual o grupal</w:t>
      </w:r>
      <w:r w:rsidRPr="00274365">
        <w:rPr>
          <w:rFonts w:ascii="Arial" w:hAnsi="Arial" w:cs="Arial"/>
          <w:bCs/>
          <w:lang w:val="es-ES_tradnl"/>
        </w:rPr>
        <w:t xml:space="preserve"> y las evaluaciones parciales: </w:t>
      </w:r>
    </w:p>
    <w:p w:rsidR="00274365" w:rsidRDefault="00274365" w:rsidP="00274365">
      <w:pPr>
        <w:pStyle w:val="Header"/>
        <w:tabs>
          <w:tab w:val="left" w:pos="-1350"/>
        </w:tabs>
        <w:spacing w:before="120" w:beforeAutospacing="0" w:after="120" w:afterAutospacing="0" w:line="276" w:lineRule="auto"/>
        <w:ind w:right="-55"/>
        <w:jc w:val="both"/>
        <w:outlineLvl w:val="0"/>
        <w:rPr>
          <w:rFonts w:ascii="Arial" w:hAnsi="Arial" w:cs="Arial"/>
          <w:bCs/>
          <w:lang w:val="es-ES_tradnl"/>
        </w:rPr>
      </w:pPr>
      <w:r w:rsidRPr="00274365">
        <w:rPr>
          <w:rFonts w:ascii="Arial" w:hAnsi="Arial" w:cs="Arial"/>
          <w:bCs/>
          <w:lang w:val="es-ES_tradnl"/>
        </w:rPr>
        <w:t xml:space="preserve">PP-1: 2h temas I y II, </w:t>
      </w:r>
    </w:p>
    <w:p w:rsidR="00274365" w:rsidRDefault="00274365" w:rsidP="00274365">
      <w:pPr>
        <w:pStyle w:val="Header"/>
        <w:tabs>
          <w:tab w:val="left" w:pos="-1350"/>
        </w:tabs>
        <w:spacing w:before="120" w:beforeAutospacing="0" w:after="120" w:afterAutospacing="0" w:line="276" w:lineRule="auto"/>
        <w:ind w:right="-55"/>
        <w:jc w:val="both"/>
        <w:outlineLvl w:val="0"/>
        <w:rPr>
          <w:rFonts w:ascii="Arial" w:hAnsi="Arial" w:cs="Arial"/>
          <w:bCs/>
          <w:lang w:val="es-ES_tradnl"/>
        </w:rPr>
      </w:pPr>
      <w:r w:rsidRPr="00274365">
        <w:rPr>
          <w:rFonts w:ascii="Arial" w:hAnsi="Arial" w:cs="Arial"/>
          <w:bCs/>
          <w:lang w:val="es-ES_tradnl"/>
        </w:rPr>
        <w:t xml:space="preserve">PP-2: 2h temas III y IV, y </w:t>
      </w:r>
    </w:p>
    <w:p w:rsidR="00274365" w:rsidRPr="00274365" w:rsidRDefault="00274365" w:rsidP="00274365">
      <w:pPr>
        <w:pStyle w:val="Header"/>
        <w:tabs>
          <w:tab w:val="left" w:pos="-1350"/>
        </w:tabs>
        <w:spacing w:before="120" w:beforeAutospacing="0" w:after="120" w:afterAutospacing="0" w:line="276" w:lineRule="auto"/>
        <w:ind w:right="-55"/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274365">
        <w:rPr>
          <w:rFonts w:ascii="Arial" w:hAnsi="Arial" w:cs="Arial"/>
          <w:bCs/>
          <w:lang w:val="es-ES_tradnl"/>
        </w:rPr>
        <w:t xml:space="preserve">PP-3: 2h temas V y VI. </w:t>
      </w:r>
    </w:p>
    <w:p w:rsidR="00354C45" w:rsidRPr="00274365" w:rsidRDefault="00354C45">
      <w:pPr>
        <w:rPr>
          <w:lang w:val="es-ES_tradnl"/>
        </w:rPr>
      </w:pPr>
    </w:p>
    <w:sectPr w:rsidR="00354C45" w:rsidRPr="002743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274365"/>
    <w:rsid w:val="00274365"/>
    <w:rsid w:val="0035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74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74365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2018-02-27T20:11:00Z</dcterms:created>
  <dcterms:modified xsi:type="dcterms:W3CDTF">2018-02-27T20:13:00Z</dcterms:modified>
</cp:coreProperties>
</file>