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187" w:rsidRPr="0008346C" w:rsidRDefault="00EF1187" w:rsidP="00EF1187">
      <w:pPr>
        <w:pStyle w:val="Heading1"/>
        <w:jc w:val="center"/>
        <w:rPr>
          <w:rFonts w:cs="Arial"/>
          <w:bCs/>
          <w:szCs w:val="24"/>
          <w:lang w:val="es-ES_tradnl"/>
        </w:rPr>
      </w:pPr>
      <w:r w:rsidRPr="0008346C">
        <w:rPr>
          <w:rFonts w:cs="Arial"/>
          <w:bCs/>
          <w:szCs w:val="24"/>
          <w:lang w:val="es-ES_tradnl"/>
        </w:rPr>
        <w:t>UNIVERSIDAD DE MATANZAS</w:t>
      </w:r>
    </w:p>
    <w:p w:rsidR="00EF1187" w:rsidRPr="00EF1187" w:rsidRDefault="00EF1187" w:rsidP="004031B2">
      <w:pPr>
        <w:spacing w:after="0" w:line="240" w:lineRule="auto"/>
        <w:jc w:val="center"/>
        <w:rPr>
          <w:rFonts w:ascii="Arial" w:hAnsi="Arial" w:cs="Arial"/>
          <w:bCs/>
          <w:sz w:val="24"/>
          <w:szCs w:val="24"/>
          <w:lang w:val="es-ES"/>
        </w:rPr>
      </w:pPr>
      <w:r w:rsidRPr="00EF1187">
        <w:rPr>
          <w:rFonts w:ascii="Arial" w:hAnsi="Arial" w:cs="Arial"/>
          <w:bCs/>
          <w:sz w:val="24"/>
          <w:szCs w:val="24"/>
          <w:lang w:val="es-ES"/>
        </w:rPr>
        <w:t>FACULTAD DE CIENCIAS AGROPECUARIAS</w:t>
      </w:r>
    </w:p>
    <w:p w:rsidR="00EF1187" w:rsidRPr="00EF1187" w:rsidRDefault="00EF1187" w:rsidP="004031B2">
      <w:pPr>
        <w:spacing w:after="0" w:line="240" w:lineRule="auto"/>
        <w:jc w:val="center"/>
        <w:rPr>
          <w:rFonts w:ascii="Arial" w:hAnsi="Arial" w:cs="Arial"/>
          <w:bCs/>
          <w:sz w:val="24"/>
          <w:szCs w:val="24"/>
          <w:lang w:val="es-ES"/>
        </w:rPr>
      </w:pPr>
      <w:r w:rsidRPr="00EF1187">
        <w:rPr>
          <w:rFonts w:ascii="Arial" w:hAnsi="Arial" w:cs="Arial"/>
          <w:bCs/>
          <w:sz w:val="24"/>
          <w:szCs w:val="24"/>
          <w:lang w:val="es-ES"/>
        </w:rPr>
        <w:t>DPTO DE AGRICULTURA</w:t>
      </w:r>
    </w:p>
    <w:p w:rsidR="00EF1187" w:rsidRPr="00EF1187" w:rsidRDefault="00EF1187" w:rsidP="004031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 xml:space="preserve">Disciplina: Inglés </w:t>
      </w:r>
    </w:p>
    <w:p w:rsidR="00EF1187" w:rsidRPr="00EF1187" w:rsidRDefault="00EF1187" w:rsidP="00EF1187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>Asignatura: Inglés para Ingenieros Agrónomos (Electiva)</w:t>
      </w:r>
    </w:p>
    <w:p w:rsidR="00EF1187" w:rsidRPr="00EF1187" w:rsidRDefault="00EF1187" w:rsidP="00EF1187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>Profesor: MSc. Ramón T. Turruelles Hidalgo. Prof. Auxiliar</w:t>
      </w:r>
      <w:r w:rsidR="00A624EB">
        <w:rPr>
          <w:rFonts w:ascii="Arial" w:hAnsi="Arial" w:cs="Arial"/>
          <w:sz w:val="24"/>
          <w:szCs w:val="24"/>
          <w:lang w:val="es-ES"/>
        </w:rPr>
        <w:t xml:space="preserve">    </w:t>
      </w:r>
      <w:r w:rsidR="00A624EB" w:rsidRPr="00A624EB">
        <w:rPr>
          <w:rFonts w:ascii="Arial" w:hAnsi="Arial" w:cs="Arial"/>
          <w:color w:val="4F81BD" w:themeColor="accent1"/>
          <w:sz w:val="24"/>
          <w:szCs w:val="24"/>
          <w:lang w:val="es-ES"/>
        </w:rPr>
        <w:t>ramon.turruelles@umcc.cu</w:t>
      </w:r>
    </w:p>
    <w:p w:rsidR="00EF1187" w:rsidRPr="004031B2" w:rsidRDefault="00EF1187" w:rsidP="004031B2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>Grupo: A/ 11 - 12</w:t>
      </w:r>
      <w:r w:rsidR="004031B2">
        <w:rPr>
          <w:rFonts w:ascii="Arial" w:hAnsi="Arial" w:cs="Arial"/>
          <w:sz w:val="24"/>
          <w:szCs w:val="24"/>
          <w:lang w:val="es-ES"/>
        </w:rPr>
        <w:t xml:space="preserve">   </w:t>
      </w:r>
      <w:r w:rsidRPr="00EF1187">
        <w:rPr>
          <w:rFonts w:ascii="Arial" w:hAnsi="Arial" w:cs="Arial"/>
          <w:sz w:val="24"/>
          <w:szCs w:val="24"/>
          <w:lang w:val="es-ES"/>
        </w:rPr>
        <w:t>Año: 1ro</w:t>
      </w:r>
      <w:r w:rsidR="004031B2">
        <w:rPr>
          <w:rFonts w:ascii="Arial" w:hAnsi="Arial" w:cs="Arial"/>
          <w:sz w:val="24"/>
          <w:szCs w:val="24"/>
          <w:lang w:val="es-ES"/>
        </w:rPr>
        <w:t xml:space="preserve">         </w:t>
      </w:r>
      <w:r w:rsidRPr="00580769">
        <w:rPr>
          <w:rFonts w:ascii="Arial" w:hAnsi="Arial" w:cs="Arial"/>
          <w:szCs w:val="24"/>
          <w:lang w:val="es-ES_tradnl"/>
        </w:rPr>
        <w:t>Curso: 2017/2018   II Semestre</w:t>
      </w:r>
    </w:p>
    <w:p w:rsidR="00EF1187" w:rsidRPr="007B3555" w:rsidRDefault="00EF1187" w:rsidP="00EF1187">
      <w:pPr>
        <w:pStyle w:val="Heading3"/>
        <w:jc w:val="both"/>
        <w:rPr>
          <w:rFonts w:ascii="Arial" w:hAnsi="Arial" w:cs="Arial"/>
          <w:b w:val="0"/>
          <w:szCs w:val="24"/>
        </w:rPr>
      </w:pPr>
      <w:r>
        <w:rPr>
          <w:rFonts w:ascii="Arial" w:hAnsi="Arial" w:cs="Arial"/>
          <w:b w:val="0"/>
          <w:szCs w:val="24"/>
        </w:rPr>
        <w:t xml:space="preserve">Guía metodológica clase práctica </w:t>
      </w:r>
      <w:r>
        <w:rPr>
          <w:rFonts w:ascii="Arial" w:hAnsi="Arial" w:cs="Arial"/>
          <w:szCs w:val="24"/>
        </w:rPr>
        <w:t xml:space="preserve"># </w:t>
      </w:r>
      <w:r>
        <w:rPr>
          <w:rFonts w:ascii="Arial" w:hAnsi="Arial" w:cs="Arial"/>
          <w:b w:val="0"/>
          <w:szCs w:val="24"/>
        </w:rPr>
        <w:t>1</w:t>
      </w:r>
      <w:r w:rsidRPr="007B3555">
        <w:rPr>
          <w:rFonts w:ascii="Arial" w:hAnsi="Arial" w:cs="Arial"/>
          <w:b w:val="0"/>
          <w:szCs w:val="24"/>
        </w:rPr>
        <w:t xml:space="preserve"> </w:t>
      </w:r>
    </w:p>
    <w:p w:rsidR="00EF1187" w:rsidRPr="00EF1187" w:rsidRDefault="00EF1187" w:rsidP="00EF1187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>Tipo de actividad: Clase Práctica .</w:t>
      </w:r>
      <w:r w:rsidR="004031B2">
        <w:rPr>
          <w:rFonts w:ascii="Arial" w:hAnsi="Arial" w:cs="Arial"/>
          <w:sz w:val="24"/>
          <w:szCs w:val="24"/>
          <w:lang w:val="es-ES"/>
        </w:rPr>
        <w:t xml:space="preserve">.          </w:t>
      </w:r>
      <w:r w:rsidRPr="00EF1187">
        <w:rPr>
          <w:rFonts w:ascii="Arial" w:hAnsi="Arial" w:cs="Arial"/>
          <w:sz w:val="24"/>
          <w:szCs w:val="24"/>
          <w:lang w:val="es-ES"/>
        </w:rPr>
        <w:t>Tiempo: 2 horas</w:t>
      </w:r>
    </w:p>
    <w:p w:rsidR="00EF1187" w:rsidRPr="00EF1187" w:rsidRDefault="00EF1187" w:rsidP="00EF1187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ES"/>
        </w:rPr>
      </w:pPr>
      <w:r w:rsidRPr="00EF1187">
        <w:rPr>
          <w:rFonts w:ascii="Arial" w:hAnsi="Arial" w:cs="Arial"/>
          <w:sz w:val="24"/>
          <w:szCs w:val="24"/>
          <w:lang w:val="es-ES"/>
        </w:rPr>
        <w:t xml:space="preserve">Tema I: </w:t>
      </w:r>
      <w:proofErr w:type="spellStart"/>
      <w:r w:rsidRPr="00EF1187">
        <w:rPr>
          <w:rFonts w:ascii="Arial" w:hAnsi="Arial" w:cs="Arial"/>
          <w:sz w:val="24"/>
          <w:szCs w:val="24"/>
          <w:lang w:val="es-ES"/>
        </w:rPr>
        <w:t>Plant</w:t>
      </w:r>
      <w:proofErr w:type="spellEnd"/>
      <w:r w:rsidRPr="00EF1187">
        <w:rPr>
          <w:rFonts w:ascii="Arial" w:hAnsi="Arial" w:cs="Arial"/>
          <w:sz w:val="24"/>
          <w:szCs w:val="24"/>
          <w:lang w:val="es-ES"/>
        </w:rPr>
        <w:t xml:space="preserve"> </w:t>
      </w:r>
      <w:proofErr w:type="spellStart"/>
      <w:r w:rsidRPr="00EF1187">
        <w:rPr>
          <w:rFonts w:ascii="Arial" w:hAnsi="Arial" w:cs="Arial"/>
          <w:sz w:val="24"/>
          <w:szCs w:val="24"/>
          <w:lang w:val="es-ES"/>
        </w:rPr>
        <w:t>Science</w:t>
      </w:r>
      <w:proofErr w:type="spellEnd"/>
    </w:p>
    <w:p w:rsidR="00EF1187" w:rsidRPr="00AE2FE8" w:rsidRDefault="00EF1187" w:rsidP="00EF1187">
      <w:pPr>
        <w:pStyle w:val="PlainText"/>
        <w:jc w:val="both"/>
        <w:rPr>
          <w:rFonts w:ascii="Arial" w:hAnsi="Arial" w:cs="Arial"/>
          <w:sz w:val="24"/>
          <w:szCs w:val="24"/>
          <w:lang w:val="es-ES"/>
        </w:rPr>
      </w:pPr>
      <w:r w:rsidRPr="007B3555">
        <w:rPr>
          <w:rFonts w:ascii="Arial" w:hAnsi="Arial" w:cs="Arial"/>
          <w:sz w:val="24"/>
          <w:szCs w:val="24"/>
          <w:lang w:val="es-MX"/>
        </w:rPr>
        <w:t xml:space="preserve">Título: </w:t>
      </w:r>
      <w:r w:rsidRPr="00AE2FE8">
        <w:rPr>
          <w:rFonts w:ascii="Arial" w:hAnsi="Arial" w:cs="Arial"/>
          <w:sz w:val="24"/>
          <w:szCs w:val="24"/>
          <w:lang w:val="es-ES"/>
        </w:rPr>
        <w:t>Práctica integral sobre los términos usados en la descripción botánica de las plantas y los procesos fisiológicos que ocurren en ellas.</w:t>
      </w:r>
    </w:p>
    <w:p w:rsidR="00EF1187" w:rsidRPr="00580769" w:rsidRDefault="00EF1187" w:rsidP="00EF1187">
      <w:pPr>
        <w:pStyle w:val="Header"/>
        <w:spacing w:before="120" w:beforeAutospacing="0" w:after="120" w:afterAutospacing="0"/>
        <w:ind w:right="-55"/>
        <w:jc w:val="both"/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MX"/>
        </w:rPr>
        <w:t>Objetivo</w:t>
      </w:r>
      <w:r w:rsidRPr="007B3555">
        <w:rPr>
          <w:rFonts w:ascii="Arial" w:hAnsi="Arial" w:cs="Arial"/>
          <w:lang w:val="es-MX"/>
        </w:rPr>
        <w:t xml:space="preserve">: </w:t>
      </w:r>
      <w:r>
        <w:rPr>
          <w:rFonts w:ascii="Arial" w:hAnsi="Arial" w:cs="Arial"/>
          <w:lang w:val="es-ES_tradnl"/>
        </w:rPr>
        <w:t>Describir</w:t>
      </w:r>
      <w:r w:rsidRPr="00E0258F">
        <w:rPr>
          <w:rFonts w:ascii="Arial" w:hAnsi="Arial" w:cs="Arial"/>
          <w:lang w:val="es-ES_tradnl"/>
        </w:rPr>
        <w:t xml:space="preserve"> de forma oral y escrita situaciones técnicas y/o tecnológicas de comunicación en el contexto académico de temas relacionados con</w:t>
      </w:r>
      <w:r w:rsidRPr="00AE2FE8">
        <w:rPr>
          <w:rFonts w:ascii="Arial" w:hAnsi="Arial" w:cs="Arial"/>
          <w:lang w:val="es-ES"/>
        </w:rPr>
        <w:t xml:space="preserve"> </w:t>
      </w:r>
      <w:r w:rsidRPr="00E0258F">
        <w:rPr>
          <w:rFonts w:ascii="Arial" w:hAnsi="Arial" w:cs="Arial"/>
          <w:lang w:val="es-ES_tradnl"/>
        </w:rPr>
        <w:t>las plantas, empleando un adec</w:t>
      </w:r>
      <w:r>
        <w:rPr>
          <w:rFonts w:ascii="Arial" w:hAnsi="Arial" w:cs="Arial"/>
          <w:lang w:val="es-ES_tradnl"/>
        </w:rPr>
        <w:t>uado vocabulario en idioma inglé</w:t>
      </w:r>
      <w:r w:rsidRPr="00E0258F">
        <w:rPr>
          <w:rFonts w:ascii="Arial" w:hAnsi="Arial" w:cs="Arial"/>
          <w:lang w:val="es-ES_tradnl"/>
        </w:rPr>
        <w:t>s.</w:t>
      </w:r>
    </w:p>
    <w:p w:rsidR="006C0484" w:rsidRDefault="00A624EB">
      <w:pPr>
        <w:rPr>
          <w:rFonts w:ascii="Arial" w:hAnsi="Arial" w:cs="Arial"/>
          <w:sz w:val="24"/>
          <w:szCs w:val="24"/>
          <w:lang w:val="es-ES_tradnl"/>
        </w:rPr>
      </w:pPr>
      <w:r>
        <w:rPr>
          <w:rFonts w:ascii="Arial" w:hAnsi="Arial" w:cs="Arial"/>
          <w:sz w:val="24"/>
          <w:szCs w:val="24"/>
          <w:lang w:val="es-ES_tradnl"/>
        </w:rPr>
        <w:t xml:space="preserve">Nombre y Apellidos: </w:t>
      </w:r>
      <w:proofErr w:type="spellStart"/>
      <w:r>
        <w:rPr>
          <w:rFonts w:ascii="Arial" w:hAnsi="Arial" w:cs="Arial"/>
          <w:sz w:val="24"/>
          <w:szCs w:val="24"/>
          <w:lang w:val="es-ES_tradnl"/>
        </w:rPr>
        <w:t>Livan</w:t>
      </w:r>
      <w:proofErr w:type="spellEnd"/>
      <w:r>
        <w:rPr>
          <w:rFonts w:ascii="Arial" w:hAnsi="Arial" w:cs="Arial"/>
          <w:sz w:val="24"/>
          <w:szCs w:val="24"/>
          <w:lang w:val="es-ES_tradnl"/>
        </w:rPr>
        <w:t xml:space="preserve"> </w:t>
      </w:r>
      <w:r w:rsidR="00EF1187">
        <w:rPr>
          <w:rFonts w:ascii="Arial" w:hAnsi="Arial" w:cs="Arial"/>
          <w:sz w:val="24"/>
          <w:szCs w:val="24"/>
          <w:lang w:val="es-ES_tradnl"/>
        </w:rPr>
        <w:t xml:space="preserve"> Grupo: A- </w:t>
      </w:r>
      <w:r>
        <w:rPr>
          <w:rFonts w:ascii="Arial" w:hAnsi="Arial" w:cs="Arial"/>
          <w:sz w:val="24"/>
          <w:szCs w:val="24"/>
          <w:lang w:val="es-ES_tradnl"/>
        </w:rPr>
        <w:t>11</w:t>
      </w:r>
    </w:p>
    <w:p w:rsidR="00EF1187" w:rsidRPr="00EF1187" w:rsidRDefault="00EF1187">
      <w:pPr>
        <w:rPr>
          <w:rFonts w:ascii="Arial" w:hAnsi="Arial" w:cs="Arial"/>
          <w:b/>
          <w:sz w:val="24"/>
          <w:szCs w:val="24"/>
          <w:lang w:val="es-ES_tradnl"/>
        </w:rPr>
      </w:pPr>
      <w:r w:rsidRPr="00EF1187">
        <w:rPr>
          <w:rFonts w:ascii="Arial" w:hAnsi="Arial" w:cs="Arial"/>
          <w:b/>
          <w:sz w:val="24"/>
          <w:szCs w:val="24"/>
          <w:lang w:val="es-ES_tradnl"/>
        </w:rPr>
        <w:t>Cuestionario.</w:t>
      </w:r>
    </w:p>
    <w:p w:rsidR="006C0484" w:rsidRPr="00EF1187" w:rsidRDefault="00AE2FE8" w:rsidP="00EF1187">
      <w:pPr>
        <w:numPr>
          <w:ilvl w:val="0"/>
          <w:numId w:val="1"/>
        </w:num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  <w:lang w:val="en-GB"/>
        </w:rPr>
        <w:t>Flowering plants that have a fibrous root system belong to the group called: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A624EB">
        <w:rPr>
          <w:rFonts w:ascii="Arial" w:hAnsi="Arial" w:cs="Arial"/>
          <w:sz w:val="24"/>
          <w:szCs w:val="24"/>
          <w:highlight w:val="yellow"/>
          <w:lang w:val="en-GB"/>
        </w:rPr>
        <w:t>A. monocotyledon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AE2FE8">
        <w:rPr>
          <w:rFonts w:ascii="Arial" w:hAnsi="Arial" w:cs="Arial"/>
          <w:sz w:val="24"/>
          <w:szCs w:val="24"/>
          <w:lang w:val="en-GB"/>
        </w:rPr>
        <w:t>B. dicotyledons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  <w:lang w:val="en-GB"/>
        </w:rPr>
        <w:t>C. conifers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  <w:lang w:val="en-GB"/>
        </w:rPr>
        <w:t>D. ferns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6C0484" w:rsidRPr="00EF1187" w:rsidRDefault="003466F5" w:rsidP="00EF1187">
      <w:pPr>
        <w:numPr>
          <w:ilvl w:val="0"/>
          <w:numId w:val="2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390525</wp:posOffset>
            </wp:positionV>
            <wp:extent cx="3714750" cy="2838450"/>
            <wp:effectExtent l="19050" t="0" r="0" b="0"/>
            <wp:wrapTight wrapText="bothSides">
              <wp:wrapPolygon edited="0">
                <wp:start x="-111" y="0"/>
                <wp:lineTo x="-111" y="21455"/>
                <wp:lineTo x="21600" y="21455"/>
                <wp:lineTo x="21600" y="0"/>
                <wp:lineTo x="-111" y="0"/>
              </wp:wrapPolygon>
            </wp:wrapTight>
            <wp:docPr id="2" name="Picture 1" descr="C:\Users\Raymond\Desktop\2018-02-09_1831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" name="Picture 37" descr="C:\Users\Raymond\Desktop\2018-02-09_183106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2FE8" w:rsidRPr="00EF1187">
        <w:rPr>
          <w:rFonts w:ascii="Arial" w:hAnsi="Arial" w:cs="Arial"/>
          <w:sz w:val="24"/>
          <w:szCs w:val="24"/>
        </w:rPr>
        <w:t>This is a picture of a flowering plant. Study it car</w:t>
      </w:r>
      <w:r w:rsidR="00EF1187">
        <w:rPr>
          <w:rFonts w:ascii="Arial" w:hAnsi="Arial" w:cs="Arial"/>
          <w:sz w:val="24"/>
          <w:szCs w:val="24"/>
        </w:rPr>
        <w:t xml:space="preserve">efully and answer the questions </w:t>
      </w:r>
      <w:r w:rsidR="00AE2FE8" w:rsidRPr="00EF1187">
        <w:rPr>
          <w:rFonts w:ascii="Arial" w:hAnsi="Arial" w:cs="Arial"/>
          <w:sz w:val="24"/>
          <w:szCs w:val="24"/>
        </w:rPr>
        <w:t xml:space="preserve">based on it. </w:t>
      </w: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a) Label the parts shown by the arrows.  </w:t>
      </w:r>
    </w:p>
    <w:p w:rsidR="00AE2FE8" w:rsidRDefault="002D6ADB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_x0000_s1034" style="position:absolute;margin-left:-214.5pt;margin-top:4.9pt;width:156.75pt;height:199.5pt;z-index:251671552" coordorigin="2460,10605" coordsize="3135,399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left:2460;top:10605;width:525;height:540">
              <v:textbox style="mso-next-textbox:#_x0000_s1026">
                <w:txbxContent>
                  <w:p w:rsidR="003466F5" w:rsidRPr="003466F5" w:rsidRDefault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3</w:t>
                    </w:r>
                  </w:p>
                </w:txbxContent>
              </v:textbox>
            </v:shape>
            <v:shape id="_x0000_s1027" type="#_x0000_t202" style="position:absolute;left:2670;top:11172;width:525;height:540">
              <v:textbox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4</w:t>
                    </w:r>
                  </w:p>
                </w:txbxContent>
              </v:textbox>
            </v:shape>
            <v:shape id="_x0000_s1028" type="#_x0000_t202" style="position:absolute;left:2670;top:11908;width:525;height:540">
              <v:textbox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5</w:t>
                    </w:r>
                  </w:p>
                </w:txbxContent>
              </v:textbox>
            </v:shape>
            <v:shape id="_x0000_s1029" type="#_x0000_t202" style="position:absolute;left:2745;top:13395;width:525;height:540">
              <v:textbox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7</w:t>
                    </w:r>
                  </w:p>
                </w:txbxContent>
              </v:textbox>
            </v:shape>
            <v:shape id="_x0000_s1030" type="#_x0000_t202" style="position:absolute;left:2670;top:12749;width:525;height:540">
              <v:textbox style="mso-next-textbox:#_x0000_s1030"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  <v:shape id="_x0000_s1031" type="#_x0000_t202" style="position:absolute;left:2745;top:14055;width:525;height:540">
              <v:textbox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8</w:t>
                    </w:r>
                  </w:p>
                </w:txbxContent>
              </v:textbox>
            </v:shape>
            <v:shape id="_x0000_s1032" type="#_x0000_t202" style="position:absolute;left:4980;top:11790;width:525;height:540">
              <v:textbox style="mso-next-textbox:#_x0000_s1032"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1</w:t>
                    </w:r>
                  </w:p>
                </w:txbxContent>
              </v:textbox>
            </v:shape>
            <v:shape id="_x0000_s1033" type="#_x0000_t202" style="position:absolute;left:5070;top:13649;width:525;height:540">
              <v:textbox style="mso-next-textbox:#_x0000_s1033">
                <w:txbxContent>
                  <w:p w:rsidR="003466F5" w:rsidRPr="003466F5" w:rsidRDefault="003466F5" w:rsidP="003466F5">
                    <w:pPr>
                      <w:rPr>
                        <w:rFonts w:ascii="Arial Black" w:hAnsi="Arial Black"/>
                        <w:sz w:val="32"/>
                        <w:szCs w:val="32"/>
                      </w:rPr>
                    </w:pPr>
                    <w:r>
                      <w:rPr>
                        <w:rFonts w:ascii="Arial Black" w:hAnsi="Arial Black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</v:group>
        </w:pict>
      </w:r>
      <w:r w:rsidR="00EF1187" w:rsidRPr="00EF1187">
        <w:rPr>
          <w:rFonts w:ascii="Arial" w:hAnsi="Arial" w:cs="Arial"/>
          <w:sz w:val="24"/>
          <w:szCs w:val="24"/>
        </w:rPr>
        <w:t xml:space="preserve">   </w:t>
      </w:r>
    </w:p>
    <w:p w:rsidR="00AE2FE8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8. _____________________</w:t>
      </w: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</w:p>
    <w:p w:rsidR="003466F5" w:rsidRDefault="003466F5" w:rsidP="00EF1187">
      <w:pPr>
        <w:spacing w:after="0"/>
        <w:rPr>
          <w:rFonts w:ascii="Arial" w:hAnsi="Arial" w:cs="Arial"/>
          <w:sz w:val="24"/>
          <w:szCs w:val="24"/>
        </w:rPr>
      </w:pP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                                                        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>b) Two functions of the part grown underground are: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______________________________________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______________________________________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lastRenderedPageBreak/>
        <w:t xml:space="preserve">c) The root, __________ and ___________ are called vegetative organs, as they are concern with growth and nutrition; while, the ____________, fruits and ________ are called reproductive organs, as they are concern with _________________________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d) What part of stem of the plant, transports food and nutrients such as sugar and amino acids from leaves to storage organs and growing parts of plant? _____________________________                                                                           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>e) Some underground roots are used as food. Examples of plants that store food in its underground roots are _____________  and ______________</w:t>
      </w:r>
    </w:p>
    <w:p w:rsidR="00EF1187" w:rsidRP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</w:p>
    <w:p w:rsidR="006C0484" w:rsidRPr="00EF1187" w:rsidRDefault="00AE2FE8" w:rsidP="00EF1187">
      <w:pPr>
        <w:numPr>
          <w:ilvl w:val="0"/>
          <w:numId w:val="3"/>
        </w:num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Many of our agricultural crops and ornamental plants have different shoot system like those in the pictures below. </w:t>
      </w:r>
      <w:proofErr w:type="spellStart"/>
      <w:r w:rsidRPr="00EF1187">
        <w:rPr>
          <w:rFonts w:ascii="Arial" w:hAnsi="Arial" w:cs="Arial"/>
          <w:sz w:val="24"/>
          <w:szCs w:val="24"/>
          <w:lang w:val="es-ES"/>
        </w:rPr>
        <w:t>Classify</w:t>
      </w:r>
      <w:proofErr w:type="spellEnd"/>
      <w:r w:rsidRPr="00EF1187">
        <w:rPr>
          <w:rFonts w:ascii="Arial" w:hAnsi="Arial" w:cs="Arial"/>
          <w:sz w:val="24"/>
          <w:szCs w:val="24"/>
          <w:lang w:val="es-ES"/>
        </w:rPr>
        <w:t xml:space="preserve"> </w:t>
      </w:r>
      <w:proofErr w:type="spellStart"/>
      <w:r w:rsidRPr="00EF1187">
        <w:rPr>
          <w:rFonts w:ascii="Arial" w:hAnsi="Arial" w:cs="Arial"/>
          <w:sz w:val="24"/>
          <w:szCs w:val="24"/>
          <w:lang w:val="es-ES"/>
        </w:rPr>
        <w:t>them</w:t>
      </w:r>
      <w:proofErr w:type="spellEnd"/>
      <w:r w:rsidRPr="00EF1187">
        <w:rPr>
          <w:rFonts w:ascii="Arial" w:hAnsi="Arial" w:cs="Arial"/>
          <w:sz w:val="24"/>
          <w:szCs w:val="24"/>
          <w:lang w:val="es-ES"/>
        </w:rPr>
        <w:t xml:space="preserve"> as (</w:t>
      </w:r>
      <w:proofErr w:type="spellStart"/>
      <w:r w:rsidRPr="00EF1187">
        <w:rPr>
          <w:rFonts w:ascii="Arial" w:hAnsi="Arial" w:cs="Arial"/>
          <w:b/>
          <w:bCs/>
          <w:sz w:val="24"/>
          <w:szCs w:val="24"/>
          <w:lang w:val="es-ES"/>
        </w:rPr>
        <w:t>Tree</w:t>
      </w:r>
      <w:proofErr w:type="spellEnd"/>
      <w:r w:rsidRPr="00EF1187">
        <w:rPr>
          <w:rFonts w:ascii="Arial" w:hAnsi="Arial" w:cs="Arial"/>
          <w:b/>
          <w:bCs/>
          <w:sz w:val="24"/>
          <w:szCs w:val="24"/>
          <w:lang w:val="es-ES"/>
        </w:rPr>
        <w:t>,</w:t>
      </w:r>
      <w:r w:rsidRPr="00EF1187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EF1187">
        <w:rPr>
          <w:rFonts w:ascii="Arial" w:hAnsi="Arial" w:cs="Arial"/>
          <w:b/>
          <w:bCs/>
          <w:sz w:val="24"/>
          <w:szCs w:val="24"/>
          <w:lang w:val="es-ES"/>
        </w:rPr>
        <w:t>Shrub</w:t>
      </w:r>
      <w:proofErr w:type="spellEnd"/>
      <w:r w:rsidRPr="00EF1187">
        <w:rPr>
          <w:rFonts w:ascii="Arial" w:hAnsi="Arial" w:cs="Arial"/>
          <w:b/>
          <w:bCs/>
          <w:sz w:val="24"/>
          <w:szCs w:val="24"/>
        </w:rPr>
        <w:t xml:space="preserve"> or Herbs</w:t>
      </w:r>
      <w:r w:rsidRPr="00EF1187">
        <w:rPr>
          <w:rFonts w:ascii="Arial" w:hAnsi="Arial" w:cs="Arial"/>
          <w:sz w:val="24"/>
          <w:szCs w:val="24"/>
          <w:lang w:val="es-ES"/>
        </w:rPr>
        <w:t>).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EF1187" w:rsidRDefault="00EF1187" w:rsidP="00EF1187">
      <w:pPr>
        <w:spacing w:after="0"/>
        <w:rPr>
          <w:noProof/>
        </w:rPr>
      </w:pP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046287" cy="1395412"/>
            <wp:effectExtent l="1905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" name="Content Placeholder 3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287" cy="139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428750" cy="1571625"/>
            <wp:effectExtent l="19050" t="0" r="0" b="0"/>
            <wp:docPr id="4" name="Picture 4" descr="images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 descr="images[1]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428750" cy="1690688"/>
            <wp:effectExtent l="19050" t="0" r="0" b="0"/>
            <wp:docPr id="5" name="Picture 5" descr="imagesCATKW32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3" descr="imagesCATKW32B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69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357312" cy="1855787"/>
            <wp:effectExtent l="19050" t="0" r="0" b="0"/>
            <wp:docPr id="6" name="Picture 6" descr="ANd9GcQMd6E2qDyFxBYnYs9IkKniprFVerX1Z-_h-6rVWjzol2Z1-Ylrq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4" descr="ANd9GcQMd6E2qDyFxBYnYs9IkKniprFVerX1Z-_h-6rVWjzol2Z1-YlrqA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312" cy="1855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noProof/>
        </w:rPr>
        <w:t xml:space="preserve"> </w:t>
      </w:r>
    </w:p>
    <w:p w:rsidR="00EF1187" w:rsidRDefault="00EF1187" w:rsidP="00EF1187">
      <w:pPr>
        <w:spacing w:after="0"/>
        <w:rPr>
          <w:noProof/>
        </w:rPr>
      </w:pPr>
    </w:p>
    <w:p w:rsidR="00EF1187" w:rsidRDefault="00EF1187" w:rsidP="00EF1187">
      <w:pPr>
        <w:spacing w:after="0"/>
        <w:rPr>
          <w:noProof/>
        </w:rPr>
      </w:pPr>
      <w:r>
        <w:rPr>
          <w:noProof/>
        </w:rPr>
        <w:t>___________________________      _________________                ______________              ________________</w:t>
      </w: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428875" cy="1095375"/>
            <wp:effectExtent l="19050" t="0" r="9525" b="0"/>
            <wp:docPr id="7" name="Picture 7" descr="ANd9GcR-HN63QcemgJEPux3ALaG4DTYnQNUlzk2VaTfoQppMKOUuekGQ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5" descr="ANd9GcR-HN63QcemgJEPux3ALaG4DTYnQNUlzk2VaTfoQppMKOUuekGQ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058988" cy="1214438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ontent Placeholder 3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988" cy="1214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187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543050" cy="1703387"/>
            <wp:effectExtent l="38100" t="19050" r="19050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0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prstShdw prst="shdw17" dist="17961" dir="2700000">
                        <a:schemeClr val="accent1">
                          <a:gamma/>
                          <a:shade val="60000"/>
                          <a:invGamma/>
                        </a:schemeClr>
                      </a:prstShdw>
                    </a:effectLst>
                    <a:extLst>
                      <a:ext uri="{909E8E84-426E-40DD-AFC4-6F175D3DCCD1}"/>
                      <a:ext uri="{91240B29-F687-4F45-9708-019B960494DF}"/>
                    </a:extLst>
                  </pic:spPr>
                </pic:pic>
              </a:graphicData>
            </a:graphic>
          </wp:inline>
        </w:drawing>
      </w: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               _______________________       _________________</w:t>
      </w:r>
    </w:p>
    <w:p w:rsidR="00EF1187" w:rsidRDefault="00D8188C" w:rsidP="00EF1187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-201930</wp:posOffset>
            </wp:positionH>
            <wp:positionV relativeFrom="paragraph">
              <wp:posOffset>158115</wp:posOffset>
            </wp:positionV>
            <wp:extent cx="2409825" cy="2333625"/>
            <wp:effectExtent l="19050" t="0" r="9525" b="0"/>
            <wp:wrapTight wrapText="bothSides">
              <wp:wrapPolygon edited="0">
                <wp:start x="-171" y="0"/>
                <wp:lineTo x="-171" y="21512"/>
                <wp:lineTo x="21685" y="21512"/>
                <wp:lineTo x="21685" y="0"/>
                <wp:lineTo x="-171" y="0"/>
              </wp:wrapPolygon>
            </wp:wrapTight>
            <wp:docPr id="13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0484" w:rsidRPr="00EF1187" w:rsidRDefault="00AE2FE8" w:rsidP="00EF1187">
      <w:pPr>
        <w:numPr>
          <w:ilvl w:val="0"/>
          <w:numId w:val="4"/>
        </w:num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  <w:lang w:val="en-GB"/>
        </w:rPr>
        <w:t>Observe carefully the following picture and answer these questions:</w:t>
      </w:r>
      <w:r w:rsidRPr="00EF1187">
        <w:rPr>
          <w:rFonts w:ascii="Arial" w:hAnsi="Arial" w:cs="Arial"/>
          <w:sz w:val="24"/>
          <w:szCs w:val="24"/>
        </w:rPr>
        <w:t xml:space="preserve"> </w:t>
      </w:r>
    </w:p>
    <w:p w:rsidR="006C0484" w:rsidRPr="00EF1187" w:rsidRDefault="00AE2FE8" w:rsidP="00EF1187">
      <w:pPr>
        <w:numPr>
          <w:ilvl w:val="0"/>
          <w:numId w:val="5"/>
        </w:num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  <w:lang w:val="en-GB"/>
        </w:rPr>
        <w:t>Picture represents the</w:t>
      </w:r>
      <w:r w:rsidR="00D8188C">
        <w:rPr>
          <w:rFonts w:ascii="Arial" w:hAnsi="Arial" w:cs="Arial"/>
          <w:sz w:val="24"/>
          <w:szCs w:val="24"/>
          <w:lang w:val="en-GB"/>
        </w:rPr>
        <w:t xml:space="preserve"> process of ________________</w:t>
      </w:r>
    </w:p>
    <w:p w:rsidR="006C0484" w:rsidRDefault="00AE2FE8" w:rsidP="00EF1187">
      <w:pPr>
        <w:numPr>
          <w:ilvl w:val="0"/>
          <w:numId w:val="5"/>
        </w:numPr>
        <w:spacing w:after="0"/>
        <w:rPr>
          <w:rFonts w:ascii="Arial" w:hAnsi="Arial" w:cs="Arial"/>
          <w:sz w:val="24"/>
          <w:szCs w:val="24"/>
        </w:rPr>
      </w:pPr>
      <w:r w:rsidRPr="00EF1187">
        <w:rPr>
          <w:rFonts w:ascii="Arial" w:hAnsi="Arial" w:cs="Arial"/>
          <w:sz w:val="24"/>
          <w:szCs w:val="24"/>
        </w:rPr>
        <w:t xml:space="preserve">Represent the chemical equation of this process. </w:t>
      </w:r>
    </w:p>
    <w:p w:rsidR="00D8188C" w:rsidRPr="00EF1187" w:rsidRDefault="00D8188C" w:rsidP="00D8188C">
      <w:pPr>
        <w:spacing w:after="0"/>
        <w:ind w:left="720"/>
        <w:rPr>
          <w:rFonts w:ascii="Arial" w:hAnsi="Arial" w:cs="Arial"/>
          <w:sz w:val="24"/>
          <w:szCs w:val="24"/>
        </w:rPr>
      </w:pPr>
    </w:p>
    <w:p w:rsidR="00EF1187" w:rsidRDefault="00EF1187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-1905</wp:posOffset>
            </wp:positionV>
            <wp:extent cx="3667125" cy="3067050"/>
            <wp:effectExtent l="19050" t="0" r="9525" b="0"/>
            <wp:wrapTight wrapText="bothSides">
              <wp:wrapPolygon edited="0">
                <wp:start x="-112" y="0"/>
                <wp:lineTo x="-112" y="21466"/>
                <wp:lineTo x="21656" y="21466"/>
                <wp:lineTo x="21656" y="0"/>
                <wp:lineTo x="-112" y="0"/>
              </wp:wrapPolygon>
            </wp:wrapTight>
            <wp:docPr id="14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0484" w:rsidRPr="00D8188C" w:rsidRDefault="00AE2FE8" w:rsidP="00D8188C">
      <w:pPr>
        <w:numPr>
          <w:ilvl w:val="0"/>
          <w:numId w:val="6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The picture shows another process in plants: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6C0484" w:rsidRPr="00D8188C" w:rsidRDefault="00AE2FE8" w:rsidP="00D8188C">
      <w:pPr>
        <w:numPr>
          <w:ilvl w:val="0"/>
          <w:numId w:val="7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</w:rPr>
        <w:t>I</w:t>
      </w:r>
      <w:proofErr w:type="spellStart"/>
      <w:r w:rsidRPr="00D8188C">
        <w:rPr>
          <w:rFonts w:ascii="Arial" w:hAnsi="Arial" w:cs="Arial"/>
          <w:sz w:val="24"/>
          <w:szCs w:val="24"/>
          <w:lang w:val="en-GB"/>
        </w:rPr>
        <w:t>dentify</w:t>
      </w:r>
      <w:proofErr w:type="spellEnd"/>
      <w:r w:rsidRPr="00D8188C">
        <w:rPr>
          <w:rFonts w:ascii="Arial" w:hAnsi="Arial" w:cs="Arial"/>
          <w:sz w:val="24"/>
          <w:szCs w:val="24"/>
          <w:lang w:val="en-GB"/>
        </w:rPr>
        <w:t xml:space="preserve"> the name of this process:_______________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6C0484" w:rsidRPr="00D8188C" w:rsidRDefault="00AE2FE8" w:rsidP="00D8188C">
      <w:pPr>
        <w:numPr>
          <w:ilvl w:val="0"/>
          <w:numId w:val="7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Why is it important for life?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D8188C" w:rsidRDefault="00D8188C" w:rsidP="00EF1187">
      <w:pPr>
        <w:spacing w:after="0"/>
        <w:rPr>
          <w:rFonts w:ascii="Arial" w:hAnsi="Arial" w:cs="Arial"/>
          <w:sz w:val="24"/>
          <w:szCs w:val="24"/>
        </w:rPr>
      </w:pPr>
    </w:p>
    <w:p w:rsidR="006C0484" w:rsidRPr="00D8188C" w:rsidRDefault="00AE2FE8" w:rsidP="00D8188C">
      <w:pPr>
        <w:numPr>
          <w:ilvl w:val="0"/>
          <w:numId w:val="8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A plant is sexually reproduced if it is propagated from: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 A. a stem cutting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</w:rPr>
        <w:t xml:space="preserve">  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B. a corm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</w:rPr>
        <w:t xml:space="preserve">  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C. a tuber     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</w:rPr>
        <w:t xml:space="preserve">  </w:t>
      </w:r>
      <w:r w:rsidRPr="00D8188C">
        <w:rPr>
          <w:rFonts w:ascii="Arial" w:hAnsi="Arial" w:cs="Arial"/>
          <w:sz w:val="24"/>
          <w:szCs w:val="24"/>
          <w:lang w:val="en-GB"/>
        </w:rPr>
        <w:t>D. a seed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6C0484" w:rsidRPr="00D8188C" w:rsidRDefault="00AE2FE8" w:rsidP="00D8188C">
      <w:pPr>
        <w:numPr>
          <w:ilvl w:val="0"/>
          <w:numId w:val="9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The part of the seed consisting of the </w:t>
      </w:r>
      <w:proofErr w:type="spellStart"/>
      <w:r w:rsidRPr="00D8188C">
        <w:rPr>
          <w:rFonts w:ascii="Arial" w:hAnsi="Arial" w:cs="Arial"/>
          <w:sz w:val="24"/>
          <w:szCs w:val="24"/>
          <w:lang w:val="en-GB"/>
        </w:rPr>
        <w:t>plumule</w:t>
      </w:r>
      <w:proofErr w:type="spellEnd"/>
      <w:r w:rsidRPr="00D8188C">
        <w:rPr>
          <w:rFonts w:ascii="Arial" w:hAnsi="Arial" w:cs="Arial"/>
          <w:sz w:val="24"/>
          <w:szCs w:val="24"/>
          <w:lang w:val="en-GB"/>
        </w:rPr>
        <w:t xml:space="preserve"> and </w:t>
      </w:r>
      <w:proofErr w:type="spellStart"/>
      <w:r w:rsidRPr="00D8188C">
        <w:rPr>
          <w:rFonts w:ascii="Arial" w:hAnsi="Arial" w:cs="Arial"/>
          <w:sz w:val="24"/>
          <w:szCs w:val="24"/>
          <w:lang w:val="en-GB"/>
        </w:rPr>
        <w:t>radicle</w:t>
      </w:r>
      <w:proofErr w:type="spellEnd"/>
      <w:r w:rsidRPr="00D8188C">
        <w:rPr>
          <w:rFonts w:ascii="Arial" w:hAnsi="Arial" w:cs="Arial"/>
          <w:sz w:val="24"/>
          <w:szCs w:val="24"/>
          <w:lang w:val="en-GB"/>
        </w:rPr>
        <w:t xml:space="preserve"> is known as the: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  <w:lang w:val="es-ES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</w:t>
      </w:r>
      <w:r w:rsidRPr="00D8188C">
        <w:rPr>
          <w:rFonts w:ascii="Arial" w:hAnsi="Arial" w:cs="Arial"/>
          <w:sz w:val="24"/>
          <w:szCs w:val="24"/>
          <w:lang w:val="es-ES"/>
        </w:rPr>
        <w:t xml:space="preserve">A. testa       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  <w:lang w:val="es-ES"/>
        </w:rPr>
      </w:pPr>
      <w:r w:rsidRPr="00D8188C">
        <w:rPr>
          <w:rFonts w:ascii="Arial" w:hAnsi="Arial" w:cs="Arial"/>
          <w:sz w:val="24"/>
          <w:szCs w:val="24"/>
          <w:lang w:val="es-ES"/>
        </w:rPr>
        <w:t xml:space="preserve"> B. </w:t>
      </w:r>
      <w:proofErr w:type="spellStart"/>
      <w:r w:rsidRPr="00D8188C">
        <w:rPr>
          <w:rFonts w:ascii="Arial" w:hAnsi="Arial" w:cs="Arial"/>
          <w:sz w:val="24"/>
          <w:szCs w:val="24"/>
          <w:lang w:val="es-ES"/>
        </w:rPr>
        <w:t>cotyledon</w:t>
      </w:r>
      <w:proofErr w:type="spellEnd"/>
      <w:r w:rsidRPr="00D8188C">
        <w:rPr>
          <w:rFonts w:ascii="Arial" w:hAnsi="Arial" w:cs="Arial"/>
          <w:sz w:val="24"/>
          <w:szCs w:val="24"/>
          <w:lang w:val="es-ES"/>
        </w:rPr>
        <w:t xml:space="preserve">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  <w:lang w:val="es-ES"/>
        </w:rPr>
      </w:pPr>
      <w:r w:rsidRPr="00D8188C">
        <w:rPr>
          <w:rFonts w:ascii="Arial" w:hAnsi="Arial" w:cs="Arial"/>
          <w:sz w:val="24"/>
          <w:szCs w:val="24"/>
          <w:lang w:val="es-ES"/>
        </w:rPr>
        <w:t xml:space="preserve"> C. </w:t>
      </w:r>
      <w:proofErr w:type="spellStart"/>
      <w:r w:rsidRPr="00D8188C">
        <w:rPr>
          <w:rFonts w:ascii="Arial" w:hAnsi="Arial" w:cs="Arial"/>
          <w:sz w:val="24"/>
          <w:szCs w:val="24"/>
          <w:lang w:val="es-ES"/>
        </w:rPr>
        <w:t>embryo</w:t>
      </w:r>
      <w:proofErr w:type="spellEnd"/>
      <w:r w:rsidRPr="00D8188C">
        <w:rPr>
          <w:rFonts w:ascii="Arial" w:hAnsi="Arial" w:cs="Arial"/>
          <w:sz w:val="24"/>
          <w:szCs w:val="24"/>
          <w:lang w:val="es-ES"/>
        </w:rPr>
        <w:t xml:space="preserve">                 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s-ES"/>
        </w:rPr>
      </w:pPr>
      <w:r w:rsidRPr="00D8188C">
        <w:rPr>
          <w:rFonts w:ascii="Arial" w:hAnsi="Arial" w:cs="Arial"/>
          <w:sz w:val="24"/>
          <w:szCs w:val="24"/>
          <w:lang w:val="es-ES"/>
        </w:rPr>
        <w:t xml:space="preserve"> D. </w:t>
      </w:r>
      <w:proofErr w:type="spellStart"/>
      <w:r w:rsidRPr="00D8188C">
        <w:rPr>
          <w:rFonts w:ascii="Arial" w:hAnsi="Arial" w:cs="Arial"/>
          <w:sz w:val="24"/>
          <w:szCs w:val="24"/>
          <w:lang w:val="es-ES"/>
        </w:rPr>
        <w:t>endosperm</w:t>
      </w:r>
      <w:proofErr w:type="spellEnd"/>
    </w:p>
    <w:p w:rsidR="006C0484" w:rsidRPr="00D8188C" w:rsidRDefault="00AE2FE8" w:rsidP="00D8188C">
      <w:pPr>
        <w:numPr>
          <w:ilvl w:val="0"/>
          <w:numId w:val="10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Which  plant</w:t>
      </w:r>
      <w:r w:rsidRPr="00D8188C">
        <w:rPr>
          <w:rFonts w:ascii="Arial" w:hAnsi="Arial" w:cs="Arial"/>
          <w:sz w:val="24"/>
          <w:szCs w:val="24"/>
        </w:rPr>
        <w:t>s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 possess broad leaves and branching veins?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A. monocotyledon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B. dicotyledons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C. ferns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 D. protest</w:t>
      </w:r>
    </w:p>
    <w:p w:rsidR="006C0484" w:rsidRPr="00D8188C" w:rsidRDefault="00AE2FE8" w:rsidP="00D8188C">
      <w:pPr>
        <w:numPr>
          <w:ilvl w:val="0"/>
          <w:numId w:val="11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Which of the following is a dehiscent fruit?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A. Pawpaw (papaya)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B. Pineapple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C. Pigeon peas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D. Cashew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6C0484" w:rsidRPr="00D8188C" w:rsidRDefault="00AE2FE8" w:rsidP="00D8188C">
      <w:pPr>
        <w:numPr>
          <w:ilvl w:val="0"/>
          <w:numId w:val="12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Germination is a process whereby ......................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A. allows water to enter the seed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B. give off excess water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C. transfer the pollen grains from the </w:t>
      </w:r>
      <w:r w:rsidRPr="00D8188C">
        <w:rPr>
          <w:rFonts w:ascii="Arial" w:hAnsi="Arial" w:cs="Arial"/>
          <w:sz w:val="24"/>
          <w:szCs w:val="24"/>
        </w:rPr>
        <w:t xml:space="preserve">    </w:t>
      </w:r>
      <w:r w:rsidRPr="00D8188C">
        <w:rPr>
          <w:rFonts w:ascii="Arial" w:hAnsi="Arial" w:cs="Arial"/>
          <w:sz w:val="24"/>
          <w:szCs w:val="24"/>
          <w:lang w:val="en-GB"/>
        </w:rPr>
        <w:t>anther to the stigma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D. the seeds develop into seedlings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</w:p>
    <w:p w:rsidR="006C0484" w:rsidRPr="00D8188C" w:rsidRDefault="00AE2FE8" w:rsidP="00D8188C">
      <w:pPr>
        <w:numPr>
          <w:ilvl w:val="0"/>
          <w:numId w:val="13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lastRenderedPageBreak/>
        <w:t>The conditions required by a seed in order for it to germinate are: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A. water, light, soil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B. water, carbon dioxide, correct temperature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C. water, oxygen, correct temperature, seed viability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  <w:r w:rsidRPr="00D8188C">
        <w:rPr>
          <w:rFonts w:ascii="Arial" w:hAnsi="Arial" w:cs="Arial"/>
          <w:sz w:val="24"/>
          <w:szCs w:val="24"/>
          <w:lang w:val="en-GB"/>
        </w:rPr>
        <w:t>D. water, light, correct temperature</w:t>
      </w:r>
    </w:p>
    <w:p w:rsidR="006C0484" w:rsidRPr="00D8188C" w:rsidRDefault="00AE2FE8" w:rsidP="00D8188C">
      <w:pPr>
        <w:numPr>
          <w:ilvl w:val="0"/>
          <w:numId w:val="14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In the drawing of the seed; label the parts of a bean seed.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122555</wp:posOffset>
            </wp:positionV>
            <wp:extent cx="2952750" cy="3105150"/>
            <wp:effectExtent l="19050" t="0" r="0" b="0"/>
            <wp:wrapTight wrapText="bothSides">
              <wp:wrapPolygon edited="0">
                <wp:start x="-139" y="0"/>
                <wp:lineTo x="-139" y="21467"/>
                <wp:lineTo x="21600" y="21467"/>
                <wp:lineTo x="21600" y="0"/>
                <wp:lineTo x="-139" y="0"/>
              </wp:wrapPolygon>
            </wp:wrapTight>
            <wp:docPr id="15" name="Picture 14" descr="C:\Users\Raymond\Desktop\2018-02-09_1903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5" name="Picture 2" descr="C:\Users\Raymond\Desktop\2018-02-09_190330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188C">
        <w:rPr>
          <w:rFonts w:ascii="Arial" w:hAnsi="Arial" w:cs="Arial"/>
          <w:sz w:val="24"/>
          <w:szCs w:val="24"/>
        </w:rPr>
        <w:t xml:space="preserve">These parts have many uses in the life of the seed. Name the </w:t>
      </w:r>
      <w:r w:rsidRPr="00D8188C">
        <w:rPr>
          <w:rFonts w:ascii="Arial" w:hAnsi="Arial" w:cs="Arial"/>
          <w:sz w:val="24"/>
          <w:szCs w:val="24"/>
          <w:lang w:val="en-GB"/>
        </w:rPr>
        <w:t>part which performs each one of the following functions: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6C0484" w:rsidRPr="00D8188C" w:rsidRDefault="00AE2FE8" w:rsidP="00D8188C">
      <w:pPr>
        <w:numPr>
          <w:ilvl w:val="0"/>
          <w:numId w:val="15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Stores food materials for the young  plant.   __________________                       </w:t>
      </w:r>
    </w:p>
    <w:p w:rsidR="006C0484" w:rsidRPr="00D8188C" w:rsidRDefault="00AE2FE8" w:rsidP="00D8188C">
      <w:pPr>
        <w:numPr>
          <w:ilvl w:val="0"/>
          <w:numId w:val="15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Gives protection to cotyledons and embryo.   _____________                               </w:t>
      </w:r>
    </w:p>
    <w:p w:rsidR="006C0484" w:rsidRPr="00D8188C" w:rsidRDefault="00AE2FE8" w:rsidP="00D8188C">
      <w:pPr>
        <w:numPr>
          <w:ilvl w:val="0"/>
          <w:numId w:val="15"/>
        </w:num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Grows to become the root system.   _____________                                             </w:t>
      </w:r>
    </w:p>
    <w:p w:rsidR="00D8188C" w:rsidRPr="00D8188C" w:rsidRDefault="00D8188C" w:rsidP="00D8188C">
      <w:pPr>
        <w:pStyle w:val="ListParagraph"/>
        <w:numPr>
          <w:ilvl w:val="0"/>
          <w:numId w:val="15"/>
        </w:numPr>
        <w:spacing w:after="0"/>
        <w:rPr>
          <w:rFonts w:ascii="Arial" w:hAnsi="Arial" w:cs="Arial"/>
          <w:sz w:val="24"/>
          <w:szCs w:val="24"/>
          <w:lang w:val="en-GB"/>
        </w:rPr>
      </w:pPr>
      <w:r w:rsidRPr="00D8188C">
        <w:rPr>
          <w:rFonts w:ascii="Arial" w:hAnsi="Arial" w:cs="Arial"/>
          <w:sz w:val="24"/>
          <w:szCs w:val="24"/>
          <w:lang w:val="en-GB"/>
        </w:rPr>
        <w:t>Grows to become the shoot system.   ___________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-316230</wp:posOffset>
            </wp:positionH>
            <wp:positionV relativeFrom="paragraph">
              <wp:posOffset>193675</wp:posOffset>
            </wp:positionV>
            <wp:extent cx="3714750" cy="3933825"/>
            <wp:effectExtent l="19050" t="0" r="0" b="0"/>
            <wp:wrapTight wrapText="bothSides">
              <wp:wrapPolygon edited="0">
                <wp:start x="-111" y="0"/>
                <wp:lineTo x="-111" y="21548"/>
                <wp:lineTo x="21600" y="21548"/>
                <wp:lineTo x="21600" y="0"/>
                <wp:lineTo x="-111" y="0"/>
              </wp:wrapPolygon>
            </wp:wrapTight>
            <wp:docPr id="16" name="Picture 15" descr="C:\Users\Raymond\Desktop\2018-02-09_1906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" name="Picture 2" descr="C:\Users\Raymond\Desktop\2018-02-09_190649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a) Stamen is the collective name for a whorl numbered with: ___</w:t>
      </w:r>
      <w:r>
        <w:rPr>
          <w:rFonts w:ascii="Arial" w:hAnsi="Arial" w:cs="Arial"/>
          <w:sz w:val="24"/>
          <w:szCs w:val="24"/>
          <w:lang w:val="en-GB"/>
        </w:rPr>
        <w:t>_____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b) The main function of the structure labelled with number 3  is to:  ________</w:t>
      </w:r>
      <w:r>
        <w:rPr>
          <w:rFonts w:ascii="Arial" w:hAnsi="Arial" w:cs="Arial"/>
          <w:sz w:val="24"/>
          <w:szCs w:val="24"/>
          <w:lang w:val="en-GB"/>
        </w:rPr>
        <w:t>_____________________</w:t>
      </w:r>
      <w:r w:rsidRPr="00D8188C">
        <w:rPr>
          <w:rFonts w:ascii="Arial" w:hAnsi="Arial" w:cs="Arial"/>
          <w:sz w:val="24"/>
          <w:szCs w:val="24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c) What is the collective name given to the structure labelled 3? __________</w:t>
      </w:r>
      <w:r>
        <w:rPr>
          <w:rFonts w:ascii="Arial" w:hAnsi="Arial" w:cs="Arial"/>
          <w:sz w:val="24"/>
          <w:szCs w:val="24"/>
          <w:lang w:val="en-GB"/>
        </w:rPr>
        <w:t>__________________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d) Which structure will produce pollen grains? __________________</w:t>
      </w:r>
      <w:r>
        <w:rPr>
          <w:rFonts w:ascii="Arial" w:hAnsi="Arial" w:cs="Arial"/>
          <w:sz w:val="24"/>
          <w:szCs w:val="24"/>
          <w:lang w:val="en-GB"/>
        </w:rPr>
        <w:t>_________</w:t>
      </w:r>
      <w:r w:rsidRPr="00D8188C">
        <w:rPr>
          <w:rFonts w:ascii="Arial" w:hAnsi="Arial" w:cs="Arial"/>
          <w:sz w:val="24"/>
          <w:szCs w:val="24"/>
          <w:lang w:val="en-GB"/>
        </w:rPr>
        <w:t xml:space="preserve">.                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 xml:space="preserve">e) The part labelled with the number 7 is called the  _________________.                            </w:t>
      </w:r>
    </w:p>
    <w:p w:rsidR="00D8188C" w:rsidRPr="00D8188C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sz w:val="24"/>
          <w:szCs w:val="24"/>
          <w:lang w:val="en-GB"/>
        </w:rPr>
        <w:t>f) The female organ of a flower consist of the parts labelled with the numbers ____</w:t>
      </w:r>
      <w:r w:rsidRPr="00D8188C">
        <w:rPr>
          <w:rFonts w:ascii="Arial" w:hAnsi="Arial" w:cs="Arial"/>
          <w:sz w:val="24"/>
          <w:szCs w:val="24"/>
        </w:rPr>
        <w:t xml:space="preserve">   _____ and _____.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lang w:val="en-GB"/>
        </w:rPr>
      </w:pP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u w:val="single"/>
          <w:lang w:val="en-GB"/>
        </w:rPr>
      </w:pPr>
      <w:r w:rsidRPr="00D8188C">
        <w:rPr>
          <w:rFonts w:ascii="Arial" w:hAnsi="Arial" w:cs="Arial"/>
          <w:sz w:val="24"/>
          <w:szCs w:val="24"/>
          <w:u w:val="single"/>
          <w:lang w:val="en-GB"/>
        </w:rPr>
        <w:t xml:space="preserve">                  </w:t>
      </w:r>
    </w:p>
    <w:p w:rsidR="00D8188C" w:rsidRDefault="00D8188C" w:rsidP="00D8188C">
      <w:pPr>
        <w:spacing w:after="0"/>
        <w:rPr>
          <w:rFonts w:ascii="Arial" w:hAnsi="Arial" w:cs="Arial"/>
          <w:sz w:val="24"/>
          <w:szCs w:val="24"/>
          <w:u w:val="single"/>
          <w:lang w:val="en-GB"/>
        </w:rPr>
      </w:pPr>
    </w:p>
    <w:p w:rsidR="00D8188C" w:rsidRPr="00EF1187" w:rsidRDefault="00D8188C" w:rsidP="00D8188C">
      <w:pPr>
        <w:spacing w:after="0"/>
        <w:rPr>
          <w:rFonts w:ascii="Arial" w:hAnsi="Arial" w:cs="Arial"/>
          <w:sz w:val="24"/>
          <w:szCs w:val="24"/>
        </w:rPr>
      </w:pPr>
      <w:r w:rsidRPr="00D8188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6572250" cy="4791075"/>
            <wp:effectExtent l="38100" t="19050" r="19050" b="9525"/>
            <wp:docPr id="17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6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prstShdw prst="shdw17" dist="17961" dir="2700000">
                        <a:schemeClr val="accent1">
                          <a:gamma/>
                          <a:shade val="60000"/>
                          <a:invGamma/>
                        </a:schemeClr>
                      </a:prstShdw>
                    </a:effectLst>
                  </pic:spPr>
                </pic:pic>
              </a:graphicData>
            </a:graphic>
          </wp:inline>
        </w:drawing>
      </w:r>
    </w:p>
    <w:sectPr w:rsidR="00D8188C" w:rsidRPr="00EF1187" w:rsidSect="00EF1187">
      <w:pgSz w:w="12240" w:h="15840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632772"/>
    <w:multiLevelType w:val="hybridMultilevel"/>
    <w:tmpl w:val="49862186"/>
    <w:lvl w:ilvl="0" w:tplc="DDFEE85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CE6C7E88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BDC6E422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96FEFF06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586ED9B0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B6487E5C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13702A32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374CC19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E418EEB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6C575B"/>
    <w:multiLevelType w:val="hybridMultilevel"/>
    <w:tmpl w:val="EE7250D2"/>
    <w:lvl w:ilvl="0" w:tplc="FD0093E8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016FE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47297C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F50C8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E2EE22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68A21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1EE70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4B6D29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BDA5C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9E92995"/>
    <w:multiLevelType w:val="hybridMultilevel"/>
    <w:tmpl w:val="DA8E29B4"/>
    <w:lvl w:ilvl="0" w:tplc="2F32174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3E0E30A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7AD0ED34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A4EEB08A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23DC004E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FBE65F68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8774D444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E3DA9CE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6CB24C62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265240F7"/>
    <w:multiLevelType w:val="hybridMultilevel"/>
    <w:tmpl w:val="FF3C3B80"/>
    <w:lvl w:ilvl="0" w:tplc="2A86E45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AE23B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CC682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0A83A3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92562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AC17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50ECCD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C0E34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166FBC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0724E0B"/>
    <w:multiLevelType w:val="hybridMultilevel"/>
    <w:tmpl w:val="740EDCB6"/>
    <w:lvl w:ilvl="0" w:tplc="F44A5FB2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2C09F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A6CBDF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CA4DC5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612FEA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6BA62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EEAC8F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04F6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C8982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21D3012"/>
    <w:multiLevelType w:val="hybridMultilevel"/>
    <w:tmpl w:val="E2102070"/>
    <w:lvl w:ilvl="0" w:tplc="D5304A7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A82E5E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E925BE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00E7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BFACE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990CCA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40E139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B4454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83A833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47106DB"/>
    <w:multiLevelType w:val="hybridMultilevel"/>
    <w:tmpl w:val="1284BF9C"/>
    <w:lvl w:ilvl="0" w:tplc="3CEA5E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ACF2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C7247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ACBD3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4C0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54AA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AFED55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6F098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598B82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9C329A3"/>
    <w:multiLevelType w:val="hybridMultilevel"/>
    <w:tmpl w:val="3050C2F4"/>
    <w:lvl w:ilvl="0" w:tplc="81806E2E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72317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05ECE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B724F1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1889E6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49039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A29E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E0BF0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B8851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B557188"/>
    <w:multiLevelType w:val="hybridMultilevel"/>
    <w:tmpl w:val="5B06679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F22073"/>
    <w:multiLevelType w:val="hybridMultilevel"/>
    <w:tmpl w:val="2BD6373A"/>
    <w:lvl w:ilvl="0" w:tplc="F40868B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E7E5B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2E79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C9680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ADAF4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1B2EE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66DA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9E6D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10DB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A790A23"/>
    <w:multiLevelType w:val="hybridMultilevel"/>
    <w:tmpl w:val="0F0C8C32"/>
    <w:lvl w:ilvl="0" w:tplc="C84CC494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7860BC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F6A6B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92A6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D4C50A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9656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32A5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4B4FF2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20C87C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6A1772B"/>
    <w:multiLevelType w:val="hybridMultilevel"/>
    <w:tmpl w:val="1FF690A4"/>
    <w:lvl w:ilvl="0" w:tplc="5582DF7C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42E2FB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646EEA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66B9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9E2C5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1AF0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5B260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30ACD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BDE9A5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1B7474A"/>
    <w:multiLevelType w:val="hybridMultilevel"/>
    <w:tmpl w:val="512A5354"/>
    <w:lvl w:ilvl="0" w:tplc="3282197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3692CB96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CDB2D576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A6C0A85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4FF01A00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F32A1E6C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7696D782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0E7E7D48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BF5EF502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2AE499A"/>
    <w:multiLevelType w:val="hybridMultilevel"/>
    <w:tmpl w:val="C818BC32"/>
    <w:lvl w:ilvl="0" w:tplc="79C4BD68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A9047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C7C45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14E06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4817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B9CEC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BA6FC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C20E44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64A324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E513431"/>
    <w:multiLevelType w:val="hybridMultilevel"/>
    <w:tmpl w:val="0FEAD692"/>
    <w:lvl w:ilvl="0" w:tplc="20BE613E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A42C0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DD0D8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5508A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352DA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BECF1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5D6AD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4CC49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3FCE4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FB87B7A"/>
    <w:multiLevelType w:val="hybridMultilevel"/>
    <w:tmpl w:val="B14C46AE"/>
    <w:lvl w:ilvl="0" w:tplc="09984CB6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0E06F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C859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794F0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E9E434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136CB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37EC1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EB0D9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6F41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9"/>
  </w:num>
  <w:num w:numId="3">
    <w:abstractNumId w:val="10"/>
  </w:num>
  <w:num w:numId="4">
    <w:abstractNumId w:val="7"/>
  </w:num>
  <w:num w:numId="5">
    <w:abstractNumId w:val="2"/>
  </w:num>
  <w:num w:numId="6">
    <w:abstractNumId w:val="3"/>
  </w:num>
  <w:num w:numId="7">
    <w:abstractNumId w:val="12"/>
  </w:num>
  <w:num w:numId="8">
    <w:abstractNumId w:val="5"/>
  </w:num>
  <w:num w:numId="9">
    <w:abstractNumId w:val="4"/>
  </w:num>
  <w:num w:numId="10">
    <w:abstractNumId w:val="13"/>
  </w:num>
  <w:num w:numId="11">
    <w:abstractNumId w:val="15"/>
  </w:num>
  <w:num w:numId="12">
    <w:abstractNumId w:val="1"/>
  </w:num>
  <w:num w:numId="13">
    <w:abstractNumId w:val="14"/>
  </w:num>
  <w:num w:numId="14">
    <w:abstractNumId w:val="11"/>
  </w:num>
  <w:num w:numId="15">
    <w:abstractNumId w:val="0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>
    <w:useFELayout/>
  </w:compat>
  <w:rsids>
    <w:rsidRoot w:val="00EF1187"/>
    <w:rsid w:val="00252ECA"/>
    <w:rsid w:val="002D6ADB"/>
    <w:rsid w:val="003466F5"/>
    <w:rsid w:val="004031B2"/>
    <w:rsid w:val="005E208A"/>
    <w:rsid w:val="006C0484"/>
    <w:rsid w:val="0087763E"/>
    <w:rsid w:val="00A624EB"/>
    <w:rsid w:val="00AE2FE8"/>
    <w:rsid w:val="00C3175A"/>
    <w:rsid w:val="00D8188C"/>
    <w:rsid w:val="00EF1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0484"/>
  </w:style>
  <w:style w:type="paragraph" w:styleId="Heading1">
    <w:name w:val="heading 1"/>
    <w:basedOn w:val="Normal"/>
    <w:next w:val="Normal"/>
    <w:link w:val="Heading1Char"/>
    <w:qFormat/>
    <w:rsid w:val="00EF118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val="es-MX" w:eastAsia="es-ES" w:bidi="he-IL"/>
    </w:rPr>
  </w:style>
  <w:style w:type="paragraph" w:styleId="Heading3">
    <w:name w:val="heading 3"/>
    <w:basedOn w:val="Normal"/>
    <w:next w:val="Normal"/>
    <w:link w:val="Heading3Char"/>
    <w:qFormat/>
    <w:rsid w:val="00EF1187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0"/>
      <w:lang w:val="es-MX" w:eastAsia="es-ES"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F1187"/>
    <w:rPr>
      <w:rFonts w:ascii="Times New Roman" w:eastAsia="Times New Roman" w:hAnsi="Times New Roman" w:cs="Times New Roman"/>
      <w:sz w:val="24"/>
      <w:szCs w:val="20"/>
      <w:lang w:val="es-MX" w:eastAsia="es-ES" w:bidi="he-IL"/>
    </w:rPr>
  </w:style>
  <w:style w:type="character" w:customStyle="1" w:styleId="Heading3Char">
    <w:name w:val="Heading 3 Char"/>
    <w:basedOn w:val="DefaultParagraphFont"/>
    <w:link w:val="Heading3"/>
    <w:rsid w:val="00EF1187"/>
    <w:rPr>
      <w:rFonts w:ascii="Times New Roman" w:eastAsia="Times New Roman" w:hAnsi="Times New Roman" w:cs="Times New Roman"/>
      <w:b/>
      <w:sz w:val="24"/>
      <w:szCs w:val="20"/>
      <w:lang w:val="es-MX" w:eastAsia="es-ES" w:bidi="he-IL"/>
    </w:rPr>
  </w:style>
  <w:style w:type="paragraph" w:styleId="PlainText">
    <w:name w:val="Plain Text"/>
    <w:basedOn w:val="Normal"/>
    <w:link w:val="PlainTextChar"/>
    <w:rsid w:val="00EF1187"/>
    <w:pPr>
      <w:spacing w:after="0" w:line="240" w:lineRule="auto"/>
    </w:pPr>
    <w:rPr>
      <w:rFonts w:ascii="Courier New" w:eastAsia="Times New Roman" w:hAnsi="Courier New" w:cs="Times New Roman"/>
      <w:spacing w:val="2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EF1187"/>
    <w:rPr>
      <w:rFonts w:ascii="Courier New" w:eastAsia="Times New Roman" w:hAnsi="Courier New" w:cs="Times New Roman"/>
      <w:spacing w:val="2"/>
      <w:sz w:val="20"/>
      <w:szCs w:val="20"/>
    </w:rPr>
  </w:style>
  <w:style w:type="paragraph" w:styleId="Header">
    <w:name w:val="header"/>
    <w:basedOn w:val="Normal"/>
    <w:link w:val="HeaderChar"/>
    <w:rsid w:val="00EF11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HeaderChar">
    <w:name w:val="Header Char"/>
    <w:basedOn w:val="DefaultParagraphFont"/>
    <w:link w:val="Header"/>
    <w:rsid w:val="00EF1187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1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118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8188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0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486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6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636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755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384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788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50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978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69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5386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7738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28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323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36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95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2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1115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53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2690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8925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513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88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1447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42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096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531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1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97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747</Words>
  <Characters>4259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dcterms:created xsi:type="dcterms:W3CDTF">2018-02-12T16:34:00Z</dcterms:created>
  <dcterms:modified xsi:type="dcterms:W3CDTF">2018-02-14T15:05:00Z</dcterms:modified>
</cp:coreProperties>
</file>