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047" w:rsidRPr="00165047" w:rsidRDefault="00165047" w:rsidP="00165047">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165047">
        <w:rPr>
          <w:rFonts w:ascii="Times New Roman" w:eastAsia="Times New Roman" w:hAnsi="Times New Roman" w:cs="Times New Roman"/>
          <w:b/>
          <w:bCs/>
          <w:sz w:val="36"/>
          <w:szCs w:val="36"/>
          <w:lang w:eastAsia="es-ES"/>
        </w:rPr>
        <w:fldChar w:fldCharType="begin"/>
      </w:r>
      <w:r w:rsidRPr="00165047">
        <w:rPr>
          <w:rFonts w:ascii="Times New Roman" w:eastAsia="Times New Roman" w:hAnsi="Times New Roman" w:cs="Times New Roman"/>
          <w:b/>
          <w:bCs/>
          <w:sz w:val="36"/>
          <w:szCs w:val="36"/>
          <w:lang w:eastAsia="es-ES"/>
        </w:rPr>
        <w:instrText xml:space="preserve"> HYPERLINK "http://www.healthmanaging.com/blog/la-escucha-mucho-mas-que-una-actitud/" \o " La escucha, mucho más que una actitud" </w:instrText>
      </w:r>
      <w:r w:rsidRPr="00165047">
        <w:rPr>
          <w:rFonts w:ascii="Times New Roman" w:eastAsia="Times New Roman" w:hAnsi="Times New Roman" w:cs="Times New Roman"/>
          <w:b/>
          <w:bCs/>
          <w:sz w:val="36"/>
          <w:szCs w:val="36"/>
          <w:lang w:eastAsia="es-ES"/>
        </w:rPr>
        <w:fldChar w:fldCharType="separate"/>
      </w:r>
      <w:r w:rsidRPr="00165047">
        <w:rPr>
          <w:rFonts w:ascii="Times New Roman" w:eastAsia="Times New Roman" w:hAnsi="Times New Roman" w:cs="Times New Roman"/>
          <w:b/>
          <w:bCs/>
          <w:color w:val="0000FF"/>
          <w:sz w:val="36"/>
          <w:szCs w:val="36"/>
          <w:u w:val="single"/>
          <w:lang w:eastAsia="es-ES"/>
        </w:rPr>
        <w:t>La escucha, mucho más que una actitud</w:t>
      </w:r>
      <w:r w:rsidRPr="00165047">
        <w:rPr>
          <w:rFonts w:ascii="Times New Roman" w:eastAsia="Times New Roman" w:hAnsi="Times New Roman" w:cs="Times New Roman"/>
          <w:b/>
          <w:bCs/>
          <w:sz w:val="36"/>
          <w:szCs w:val="36"/>
          <w:lang w:eastAsia="es-ES"/>
        </w:rPr>
        <w:fldChar w:fldCharType="end"/>
      </w:r>
    </w:p>
    <w:p w:rsidR="00165047" w:rsidRPr="00165047" w:rsidRDefault="00165047" w:rsidP="00165047">
      <w:pPr>
        <w:spacing w:before="100" w:beforeAutospacing="1" w:after="100" w:afterAutospacing="1" w:line="240" w:lineRule="auto"/>
        <w:rPr>
          <w:rFonts w:ascii="Times New Roman" w:eastAsia="Times New Roman" w:hAnsi="Times New Roman" w:cs="Times New Roman"/>
          <w:sz w:val="24"/>
          <w:szCs w:val="24"/>
          <w:lang w:eastAsia="es-ES"/>
        </w:rPr>
      </w:pPr>
      <w:r w:rsidRPr="00165047">
        <w:rPr>
          <w:rFonts w:ascii="Times New Roman" w:eastAsia="Times New Roman" w:hAnsi="Times New Roman" w:cs="Times New Roman"/>
          <w:sz w:val="24"/>
          <w:szCs w:val="24"/>
          <w:lang w:eastAsia="es-ES"/>
        </w:rPr>
        <w:t xml:space="preserve">La </w:t>
      </w:r>
      <w:r w:rsidRPr="00165047">
        <w:rPr>
          <w:rFonts w:ascii="Times New Roman" w:eastAsia="Times New Roman" w:hAnsi="Times New Roman" w:cs="Times New Roman"/>
          <w:b/>
          <w:bCs/>
          <w:sz w:val="24"/>
          <w:szCs w:val="24"/>
          <w:lang w:eastAsia="es-ES"/>
        </w:rPr>
        <w:t xml:space="preserve">escucha </w:t>
      </w:r>
      <w:r w:rsidRPr="00165047">
        <w:rPr>
          <w:rFonts w:ascii="Times New Roman" w:eastAsia="Times New Roman" w:hAnsi="Times New Roman" w:cs="Times New Roman"/>
          <w:sz w:val="24"/>
          <w:szCs w:val="24"/>
          <w:lang w:eastAsia="es-ES"/>
        </w:rPr>
        <w:t xml:space="preserve">es la capacidad para poder utilizar el oído a nivel sensorial y motriz de una manera atenta, con el fin de aprender y comunicar, y sin que ello resulte perturbador a nivel emocional. La escucha permite integrar de manera objetiva la realidad desde la neutralidad emocional. El oído sirve para algo más que oír. </w:t>
      </w:r>
      <w:r w:rsidRPr="00165047">
        <w:rPr>
          <w:rFonts w:ascii="Times New Roman" w:eastAsia="Times New Roman" w:hAnsi="Times New Roman" w:cs="Times New Roman"/>
          <w:b/>
          <w:bCs/>
          <w:sz w:val="24"/>
          <w:szCs w:val="24"/>
          <w:lang w:eastAsia="es-ES"/>
        </w:rPr>
        <w:t>Oír no el mismo que escuchar</w:t>
      </w:r>
      <w:r w:rsidRPr="00165047">
        <w:rPr>
          <w:rFonts w:ascii="Times New Roman" w:eastAsia="Times New Roman" w:hAnsi="Times New Roman" w:cs="Times New Roman"/>
          <w:sz w:val="24"/>
          <w:szCs w:val="24"/>
          <w:lang w:eastAsia="es-ES"/>
        </w:rPr>
        <w:t xml:space="preserve">. Oír es una sensación pasiva, involuntaria y no selectiva. En la escucha está la verdadera comunicación. </w:t>
      </w:r>
      <w:r w:rsidRPr="00165047">
        <w:rPr>
          <w:rFonts w:ascii="Times New Roman" w:eastAsia="Times New Roman" w:hAnsi="Times New Roman" w:cs="Times New Roman"/>
          <w:b/>
          <w:bCs/>
          <w:sz w:val="24"/>
          <w:szCs w:val="24"/>
          <w:lang w:eastAsia="es-ES"/>
        </w:rPr>
        <w:t>Escuchar</w:t>
      </w:r>
      <w:r w:rsidRPr="00165047">
        <w:rPr>
          <w:rFonts w:ascii="Times New Roman" w:eastAsia="Times New Roman" w:hAnsi="Times New Roman" w:cs="Times New Roman"/>
          <w:sz w:val="24"/>
          <w:szCs w:val="24"/>
          <w:lang w:eastAsia="es-ES"/>
        </w:rPr>
        <w:t xml:space="preserve"> es la </w:t>
      </w:r>
      <w:r w:rsidRPr="00165047">
        <w:rPr>
          <w:rFonts w:ascii="Times New Roman" w:eastAsia="Times New Roman" w:hAnsi="Times New Roman" w:cs="Times New Roman"/>
          <w:b/>
          <w:bCs/>
          <w:sz w:val="24"/>
          <w:szCs w:val="24"/>
          <w:lang w:eastAsia="es-ES"/>
        </w:rPr>
        <w:t>auténtica percepción</w:t>
      </w:r>
      <w:r w:rsidRPr="00165047">
        <w:rPr>
          <w:rFonts w:ascii="Times New Roman" w:eastAsia="Times New Roman" w:hAnsi="Times New Roman" w:cs="Times New Roman"/>
          <w:sz w:val="24"/>
          <w:szCs w:val="24"/>
          <w:lang w:eastAsia="es-ES"/>
        </w:rPr>
        <w:t xml:space="preserve"> y ésta es </w:t>
      </w:r>
      <w:r w:rsidRPr="00165047">
        <w:rPr>
          <w:rFonts w:ascii="Times New Roman" w:eastAsia="Times New Roman" w:hAnsi="Times New Roman" w:cs="Times New Roman"/>
          <w:b/>
          <w:bCs/>
          <w:sz w:val="24"/>
          <w:szCs w:val="24"/>
          <w:lang w:eastAsia="es-ES"/>
        </w:rPr>
        <w:t>activa</w:t>
      </w:r>
      <w:r w:rsidRPr="00165047">
        <w:rPr>
          <w:rFonts w:ascii="Times New Roman" w:eastAsia="Times New Roman" w:hAnsi="Times New Roman" w:cs="Times New Roman"/>
          <w:sz w:val="24"/>
          <w:szCs w:val="24"/>
          <w:lang w:eastAsia="es-ES"/>
        </w:rPr>
        <w:t xml:space="preserve">, </w:t>
      </w:r>
      <w:r w:rsidRPr="00165047">
        <w:rPr>
          <w:rFonts w:ascii="Times New Roman" w:eastAsia="Times New Roman" w:hAnsi="Times New Roman" w:cs="Times New Roman"/>
          <w:b/>
          <w:bCs/>
          <w:sz w:val="24"/>
          <w:szCs w:val="24"/>
          <w:lang w:eastAsia="es-ES"/>
        </w:rPr>
        <w:t>voluntaria</w:t>
      </w:r>
      <w:r w:rsidRPr="00165047">
        <w:rPr>
          <w:rFonts w:ascii="Times New Roman" w:eastAsia="Times New Roman" w:hAnsi="Times New Roman" w:cs="Times New Roman"/>
          <w:sz w:val="24"/>
          <w:szCs w:val="24"/>
          <w:lang w:eastAsia="es-ES"/>
        </w:rPr>
        <w:t xml:space="preserve"> y </w:t>
      </w:r>
      <w:r w:rsidRPr="00165047">
        <w:rPr>
          <w:rFonts w:ascii="Times New Roman" w:eastAsia="Times New Roman" w:hAnsi="Times New Roman" w:cs="Times New Roman"/>
          <w:b/>
          <w:bCs/>
          <w:sz w:val="24"/>
          <w:szCs w:val="24"/>
          <w:lang w:eastAsia="es-ES"/>
        </w:rPr>
        <w:t>selectiva</w:t>
      </w:r>
      <w:r w:rsidRPr="00165047">
        <w:rPr>
          <w:rFonts w:ascii="Times New Roman" w:eastAsia="Times New Roman" w:hAnsi="Times New Roman" w:cs="Times New Roman"/>
          <w:sz w:val="24"/>
          <w:szCs w:val="24"/>
          <w:lang w:eastAsia="es-ES"/>
        </w:rPr>
        <w:t>. Escuchar es estar presente. Es una recepción. Sin escucha, no hay una correcta comprensión y posterior integración de los mensajes recibidos.</w:t>
      </w:r>
    </w:p>
    <w:p w:rsidR="00165047" w:rsidRPr="00165047" w:rsidRDefault="00165047" w:rsidP="00165047">
      <w:pPr>
        <w:spacing w:before="100" w:beforeAutospacing="1" w:after="100" w:afterAutospacing="1" w:line="240" w:lineRule="auto"/>
        <w:rPr>
          <w:rFonts w:ascii="Times New Roman" w:eastAsia="Times New Roman" w:hAnsi="Times New Roman" w:cs="Times New Roman"/>
          <w:sz w:val="24"/>
          <w:szCs w:val="24"/>
          <w:lang w:eastAsia="es-ES"/>
        </w:rPr>
      </w:pPr>
      <w:r w:rsidRPr="00165047">
        <w:rPr>
          <w:rFonts w:ascii="Times New Roman" w:eastAsia="Times New Roman" w:hAnsi="Times New Roman" w:cs="Times New Roman"/>
          <w:sz w:val="24"/>
          <w:szCs w:val="24"/>
          <w:lang w:eastAsia="es-ES"/>
        </w:rPr>
        <w:t xml:space="preserve">La </w:t>
      </w:r>
      <w:r w:rsidRPr="00165047">
        <w:rPr>
          <w:rFonts w:ascii="Times New Roman" w:eastAsia="Times New Roman" w:hAnsi="Times New Roman" w:cs="Times New Roman"/>
          <w:b/>
          <w:bCs/>
          <w:sz w:val="24"/>
          <w:szCs w:val="24"/>
          <w:lang w:eastAsia="es-ES"/>
        </w:rPr>
        <w:t>actitud</w:t>
      </w:r>
      <w:r w:rsidRPr="00165047">
        <w:rPr>
          <w:rFonts w:ascii="Times New Roman" w:eastAsia="Times New Roman" w:hAnsi="Times New Roman" w:cs="Times New Roman"/>
          <w:sz w:val="24"/>
          <w:szCs w:val="24"/>
          <w:lang w:eastAsia="es-ES"/>
        </w:rPr>
        <w:t xml:space="preserve"> de escucha está relacionada con el posicionamiento que tenemos frente al acto de escuchar. Este posicionamiento activa o disminuye los niveles de agudeza sensorial y predispone positiva o negativamente a llevar a cabo las acciones necesarias para practicar una escucha eficaz.</w:t>
      </w:r>
    </w:p>
    <w:p w:rsidR="00165047" w:rsidRPr="00165047" w:rsidRDefault="00165047" w:rsidP="00165047">
      <w:pPr>
        <w:spacing w:before="100" w:beforeAutospacing="1" w:after="100" w:afterAutospacing="1" w:line="240" w:lineRule="auto"/>
        <w:rPr>
          <w:rFonts w:ascii="Times New Roman" w:eastAsia="Times New Roman" w:hAnsi="Times New Roman" w:cs="Times New Roman"/>
          <w:sz w:val="24"/>
          <w:szCs w:val="24"/>
          <w:lang w:eastAsia="es-ES"/>
        </w:rPr>
      </w:pPr>
      <w:proofErr w:type="gramStart"/>
      <w:r w:rsidRPr="00165047">
        <w:rPr>
          <w:rFonts w:ascii="Times New Roman" w:eastAsia="Times New Roman" w:hAnsi="Times New Roman" w:cs="Times New Roman"/>
          <w:sz w:val="24"/>
          <w:szCs w:val="24"/>
          <w:lang w:eastAsia="es-ES"/>
        </w:rPr>
        <w:t>¡</w:t>
      </w:r>
      <w:proofErr w:type="gramEnd"/>
      <w:r w:rsidRPr="00165047">
        <w:rPr>
          <w:rFonts w:ascii="Times New Roman" w:eastAsia="Times New Roman" w:hAnsi="Times New Roman" w:cs="Times New Roman"/>
          <w:b/>
          <w:bCs/>
          <w:sz w:val="24"/>
          <w:szCs w:val="24"/>
          <w:lang w:eastAsia="es-ES"/>
        </w:rPr>
        <w:t>Pero la escucha es mucho más que una actitud. Es también una aptitud</w:t>
      </w:r>
      <w:proofErr w:type="gramStart"/>
      <w:r w:rsidRPr="00165047">
        <w:rPr>
          <w:rFonts w:ascii="Times New Roman" w:eastAsia="Times New Roman" w:hAnsi="Times New Roman" w:cs="Times New Roman"/>
          <w:b/>
          <w:bCs/>
          <w:sz w:val="24"/>
          <w:szCs w:val="24"/>
          <w:lang w:eastAsia="es-ES"/>
        </w:rPr>
        <w:t>!</w:t>
      </w:r>
      <w:proofErr w:type="gramEnd"/>
    </w:p>
    <w:p w:rsidR="00165047" w:rsidRPr="00165047" w:rsidRDefault="00165047" w:rsidP="00165047">
      <w:pPr>
        <w:spacing w:before="100" w:beforeAutospacing="1" w:after="100" w:afterAutospacing="1" w:line="240" w:lineRule="auto"/>
        <w:rPr>
          <w:rFonts w:ascii="Times New Roman" w:eastAsia="Times New Roman" w:hAnsi="Times New Roman" w:cs="Times New Roman"/>
          <w:sz w:val="24"/>
          <w:szCs w:val="24"/>
          <w:lang w:eastAsia="es-ES"/>
        </w:rPr>
      </w:pPr>
      <w:r w:rsidRPr="00165047">
        <w:rPr>
          <w:rFonts w:ascii="Times New Roman" w:eastAsia="Times New Roman" w:hAnsi="Times New Roman" w:cs="Times New Roman"/>
          <w:b/>
          <w:bCs/>
          <w:sz w:val="24"/>
          <w:szCs w:val="24"/>
          <w:lang w:eastAsia="es-ES"/>
        </w:rPr>
        <w:t>“Te hablo y tú no entiendes. Si entiendes, interpretas lo que no te he dicho y, además, puede que reacciones con impulsividad”.</w:t>
      </w:r>
    </w:p>
    <w:p w:rsidR="00165047" w:rsidRPr="00165047" w:rsidRDefault="00165047" w:rsidP="00165047">
      <w:pPr>
        <w:spacing w:before="100" w:beforeAutospacing="1" w:after="100" w:afterAutospacing="1" w:line="240" w:lineRule="auto"/>
        <w:rPr>
          <w:rFonts w:ascii="Times New Roman" w:eastAsia="Times New Roman" w:hAnsi="Times New Roman" w:cs="Times New Roman"/>
          <w:sz w:val="24"/>
          <w:szCs w:val="24"/>
          <w:lang w:eastAsia="es-ES"/>
        </w:rPr>
      </w:pPr>
      <w:r w:rsidRPr="00165047">
        <w:rPr>
          <w:rFonts w:ascii="Times New Roman" w:eastAsia="Times New Roman" w:hAnsi="Times New Roman" w:cs="Times New Roman"/>
          <w:sz w:val="24"/>
          <w:szCs w:val="24"/>
          <w:lang w:eastAsia="es-ES"/>
        </w:rPr>
        <w:t xml:space="preserve">Podemos querer, pero podemos no poder escuchar adecuadamente. Podemos querer estar atentos al mensaje adoptando una actitud correcta de escucha activa, pero podemos perder la capacidad de concentrarnos en dicho mensaje y dispersarnos muy rápidamente, o que el mensaje o la voz nos </w:t>
      </w:r>
      <w:proofErr w:type="gramStart"/>
      <w:r w:rsidRPr="00165047">
        <w:rPr>
          <w:rFonts w:ascii="Times New Roman" w:eastAsia="Times New Roman" w:hAnsi="Times New Roman" w:cs="Times New Roman"/>
          <w:sz w:val="24"/>
          <w:szCs w:val="24"/>
          <w:lang w:eastAsia="es-ES"/>
        </w:rPr>
        <w:t>provoque</w:t>
      </w:r>
      <w:proofErr w:type="gramEnd"/>
      <w:r w:rsidRPr="00165047">
        <w:rPr>
          <w:rFonts w:ascii="Times New Roman" w:eastAsia="Times New Roman" w:hAnsi="Times New Roman" w:cs="Times New Roman"/>
          <w:sz w:val="24"/>
          <w:szCs w:val="24"/>
          <w:lang w:eastAsia="es-ES"/>
        </w:rPr>
        <w:t xml:space="preserve"> inquietud aparentemente sin motivo ni razón de ser.</w:t>
      </w:r>
    </w:p>
    <w:p w:rsidR="00165047" w:rsidRPr="00165047" w:rsidRDefault="00165047" w:rsidP="00165047">
      <w:pPr>
        <w:spacing w:before="100" w:beforeAutospacing="1" w:after="100" w:afterAutospacing="1" w:line="240" w:lineRule="auto"/>
        <w:rPr>
          <w:rFonts w:ascii="Times New Roman" w:eastAsia="Times New Roman" w:hAnsi="Times New Roman" w:cs="Times New Roman"/>
          <w:sz w:val="24"/>
          <w:szCs w:val="24"/>
          <w:lang w:eastAsia="es-ES"/>
        </w:rPr>
      </w:pPr>
      <w:r w:rsidRPr="00165047">
        <w:rPr>
          <w:rFonts w:ascii="Times New Roman" w:eastAsia="Times New Roman" w:hAnsi="Times New Roman" w:cs="Times New Roman"/>
          <w:b/>
          <w:bCs/>
          <w:sz w:val="24"/>
          <w:szCs w:val="24"/>
          <w:lang w:eastAsia="es-ES"/>
        </w:rPr>
        <w:t>¿Por qué?</w:t>
      </w:r>
    </w:p>
    <w:p w:rsidR="00165047" w:rsidRPr="00165047" w:rsidRDefault="00165047" w:rsidP="00165047">
      <w:pPr>
        <w:spacing w:before="100" w:beforeAutospacing="1" w:after="100" w:afterAutospacing="1" w:line="240" w:lineRule="auto"/>
        <w:rPr>
          <w:rFonts w:ascii="Times New Roman" w:eastAsia="Times New Roman" w:hAnsi="Times New Roman" w:cs="Times New Roman"/>
          <w:sz w:val="24"/>
          <w:szCs w:val="24"/>
          <w:lang w:eastAsia="es-ES"/>
        </w:rPr>
      </w:pPr>
      <w:r w:rsidRPr="00165047">
        <w:rPr>
          <w:rFonts w:ascii="Times New Roman" w:eastAsia="Times New Roman" w:hAnsi="Times New Roman" w:cs="Times New Roman"/>
          <w:sz w:val="24"/>
          <w:szCs w:val="24"/>
          <w:lang w:eastAsia="es-ES"/>
        </w:rPr>
        <w:t xml:space="preserve">La escucha, está relacionada con la capacidad biológica de ser impactados por perturbaciones ambientales a las que llamamos sonidos. Esta capacidad está </w:t>
      </w:r>
      <w:proofErr w:type="gramStart"/>
      <w:r w:rsidRPr="00165047">
        <w:rPr>
          <w:rFonts w:ascii="Times New Roman" w:eastAsia="Times New Roman" w:hAnsi="Times New Roman" w:cs="Times New Roman"/>
          <w:sz w:val="24"/>
          <w:szCs w:val="24"/>
          <w:lang w:eastAsia="es-ES"/>
        </w:rPr>
        <w:t>condicionada</w:t>
      </w:r>
      <w:proofErr w:type="gramEnd"/>
      <w:r w:rsidRPr="00165047">
        <w:rPr>
          <w:rFonts w:ascii="Times New Roman" w:eastAsia="Times New Roman" w:hAnsi="Times New Roman" w:cs="Times New Roman"/>
          <w:sz w:val="24"/>
          <w:szCs w:val="24"/>
          <w:lang w:eastAsia="es-ES"/>
        </w:rPr>
        <w:t xml:space="preserve"> por aspectos fisiológicos del oído interno (capacidad de oír), que la facilitan o dificultan. Pero, puede haber pérdida de escucha, teniendo una buena audición. La pérdida de escucha cuando no hay enfermedad se produce como </w:t>
      </w:r>
      <w:r w:rsidRPr="00165047">
        <w:rPr>
          <w:rFonts w:ascii="Times New Roman" w:eastAsia="Times New Roman" w:hAnsi="Times New Roman" w:cs="Times New Roman"/>
          <w:b/>
          <w:bCs/>
          <w:sz w:val="24"/>
          <w:szCs w:val="24"/>
          <w:lang w:eastAsia="es-ES"/>
        </w:rPr>
        <w:t xml:space="preserve">mecanismo de defensa psicológico </w:t>
      </w:r>
      <w:r w:rsidRPr="00165047">
        <w:rPr>
          <w:rFonts w:ascii="Times New Roman" w:eastAsia="Times New Roman" w:hAnsi="Times New Roman" w:cs="Times New Roman"/>
          <w:sz w:val="24"/>
          <w:szCs w:val="24"/>
          <w:lang w:eastAsia="es-ES"/>
        </w:rPr>
        <w:t xml:space="preserve">del ser humano ante situaciones que no puede o no quiere afrontar y que le pueden perturbar. El oído se hace selectivo y cierra la escucha. </w:t>
      </w:r>
      <w:r w:rsidRPr="00165047">
        <w:rPr>
          <w:rFonts w:ascii="Times New Roman" w:eastAsia="Times New Roman" w:hAnsi="Times New Roman" w:cs="Times New Roman"/>
          <w:b/>
          <w:bCs/>
          <w:sz w:val="24"/>
          <w:szCs w:val="24"/>
          <w:lang w:eastAsia="es-ES"/>
        </w:rPr>
        <w:t>Cerrar la escucha</w:t>
      </w:r>
      <w:r w:rsidRPr="00165047">
        <w:rPr>
          <w:rFonts w:ascii="Times New Roman" w:eastAsia="Times New Roman" w:hAnsi="Times New Roman" w:cs="Times New Roman"/>
          <w:sz w:val="24"/>
          <w:szCs w:val="24"/>
          <w:lang w:eastAsia="es-ES"/>
        </w:rPr>
        <w:t xml:space="preserve"> implica a nivel neurofisiológico una serie de cambios sobre todo a nivel de oído medio (martillo, yunque y estribo) que dificultan una escucha activa íntegra, provocando alteraciones en el mensaje emitido que el cerebro no puede codificar íntegramente, o provocando que dicho mensaje nos impacte a nivel emocional.</w:t>
      </w:r>
    </w:p>
    <w:p w:rsidR="00165047" w:rsidRPr="00165047" w:rsidRDefault="00165047" w:rsidP="00165047">
      <w:pPr>
        <w:spacing w:before="100" w:beforeAutospacing="1" w:after="100" w:afterAutospacing="1" w:line="240" w:lineRule="auto"/>
        <w:rPr>
          <w:rFonts w:ascii="Times New Roman" w:eastAsia="Times New Roman" w:hAnsi="Times New Roman" w:cs="Times New Roman"/>
          <w:sz w:val="24"/>
          <w:szCs w:val="24"/>
          <w:lang w:eastAsia="es-ES"/>
        </w:rPr>
      </w:pPr>
      <w:r w:rsidRPr="00165047">
        <w:rPr>
          <w:rFonts w:ascii="Times New Roman" w:eastAsia="Times New Roman" w:hAnsi="Times New Roman" w:cs="Times New Roman"/>
          <w:b/>
          <w:bCs/>
          <w:sz w:val="24"/>
          <w:szCs w:val="24"/>
          <w:lang w:eastAsia="es-ES"/>
        </w:rPr>
        <w:t xml:space="preserve">Lectura recomendada: </w:t>
      </w:r>
      <w:r w:rsidRPr="00165047">
        <w:rPr>
          <w:rFonts w:ascii="Times New Roman" w:eastAsia="Times New Roman" w:hAnsi="Times New Roman" w:cs="Times New Roman"/>
          <w:i/>
          <w:iCs/>
          <w:sz w:val="24"/>
          <w:szCs w:val="24"/>
          <w:lang w:eastAsia="es-ES"/>
        </w:rPr>
        <w:t>Hacia la escucha humana</w:t>
      </w:r>
      <w:r w:rsidRPr="00165047">
        <w:rPr>
          <w:rFonts w:ascii="Times New Roman" w:eastAsia="Times New Roman" w:hAnsi="Times New Roman" w:cs="Times New Roman"/>
          <w:sz w:val="24"/>
          <w:szCs w:val="24"/>
          <w:lang w:eastAsia="es-ES"/>
        </w:rPr>
        <w:t>, del</w:t>
      </w:r>
      <w:r w:rsidRPr="00165047">
        <w:rPr>
          <w:rFonts w:ascii="Times New Roman" w:eastAsia="Times New Roman" w:hAnsi="Times New Roman" w:cs="Times New Roman"/>
          <w:b/>
          <w:bCs/>
          <w:sz w:val="24"/>
          <w:szCs w:val="24"/>
          <w:lang w:eastAsia="es-ES"/>
        </w:rPr>
        <w:t xml:space="preserve"> Dr. Alfred A. </w:t>
      </w:r>
      <w:proofErr w:type="spellStart"/>
      <w:r w:rsidRPr="00165047">
        <w:rPr>
          <w:rFonts w:ascii="Times New Roman" w:eastAsia="Times New Roman" w:hAnsi="Times New Roman" w:cs="Times New Roman"/>
          <w:b/>
          <w:bCs/>
          <w:sz w:val="24"/>
          <w:szCs w:val="24"/>
          <w:lang w:eastAsia="es-ES"/>
        </w:rPr>
        <w:t>Tomati</w:t>
      </w:r>
      <w:proofErr w:type="spellEnd"/>
    </w:p>
    <w:p w:rsidR="00AB3813" w:rsidRDefault="00165047"/>
    <w:sectPr w:rsidR="00AB3813" w:rsidSect="00B93B0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5047"/>
    <w:rsid w:val="00165047"/>
    <w:rsid w:val="00980B6B"/>
    <w:rsid w:val="00B93B0B"/>
    <w:rsid w:val="00CA15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0B"/>
  </w:style>
  <w:style w:type="paragraph" w:styleId="Ttulo2">
    <w:name w:val="heading 2"/>
    <w:basedOn w:val="Normal"/>
    <w:link w:val="Ttulo2Car"/>
    <w:uiPriority w:val="9"/>
    <w:qFormat/>
    <w:rsid w:val="00165047"/>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65047"/>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165047"/>
    <w:rPr>
      <w:color w:val="0000FF"/>
      <w:u w:val="single"/>
    </w:rPr>
  </w:style>
  <w:style w:type="character" w:styleId="Textoennegrita">
    <w:name w:val="Strong"/>
    <w:basedOn w:val="Fuentedeprrafopredeter"/>
    <w:uiPriority w:val="22"/>
    <w:qFormat/>
    <w:rsid w:val="00165047"/>
    <w:rPr>
      <w:b/>
      <w:bCs/>
    </w:rPr>
  </w:style>
  <w:style w:type="paragraph" w:styleId="NormalWeb">
    <w:name w:val="Normal (Web)"/>
    <w:basedOn w:val="Normal"/>
    <w:uiPriority w:val="99"/>
    <w:semiHidden/>
    <w:unhideWhenUsed/>
    <w:rsid w:val="0016504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165047"/>
    <w:rPr>
      <w:i/>
      <w:iCs/>
    </w:rPr>
  </w:style>
</w:styles>
</file>

<file path=word/webSettings.xml><?xml version="1.0" encoding="utf-8"?>
<w:webSettings xmlns:r="http://schemas.openxmlformats.org/officeDocument/2006/relationships" xmlns:w="http://schemas.openxmlformats.org/wordprocessingml/2006/main">
  <w:divs>
    <w:div w:id="71776191">
      <w:bodyDiv w:val="1"/>
      <w:marLeft w:val="0"/>
      <w:marRight w:val="0"/>
      <w:marTop w:val="0"/>
      <w:marBottom w:val="0"/>
      <w:divBdr>
        <w:top w:val="none" w:sz="0" w:space="0" w:color="auto"/>
        <w:left w:val="none" w:sz="0" w:space="0" w:color="auto"/>
        <w:bottom w:val="none" w:sz="0" w:space="0" w:color="auto"/>
        <w:right w:val="none" w:sz="0" w:space="0" w:color="auto"/>
      </w:divBdr>
      <w:divsChild>
        <w:div w:id="2008438179">
          <w:marLeft w:val="0"/>
          <w:marRight w:val="0"/>
          <w:marTop w:val="0"/>
          <w:marBottom w:val="0"/>
          <w:divBdr>
            <w:top w:val="none" w:sz="0" w:space="0" w:color="auto"/>
            <w:left w:val="none" w:sz="0" w:space="0" w:color="auto"/>
            <w:bottom w:val="none" w:sz="0" w:space="0" w:color="auto"/>
            <w:right w:val="none" w:sz="0" w:space="0" w:color="auto"/>
          </w:divBdr>
          <w:divsChild>
            <w:div w:id="2070491908">
              <w:marLeft w:val="0"/>
              <w:marRight w:val="0"/>
              <w:marTop w:val="0"/>
              <w:marBottom w:val="0"/>
              <w:divBdr>
                <w:top w:val="none" w:sz="0" w:space="0" w:color="auto"/>
                <w:left w:val="none" w:sz="0" w:space="0" w:color="auto"/>
                <w:bottom w:val="none" w:sz="0" w:space="0" w:color="auto"/>
                <w:right w:val="none" w:sz="0" w:space="0" w:color="auto"/>
              </w:divBdr>
            </w:div>
            <w:div w:id="784344286">
              <w:marLeft w:val="0"/>
              <w:marRight w:val="0"/>
              <w:marTop w:val="0"/>
              <w:marBottom w:val="0"/>
              <w:divBdr>
                <w:top w:val="none" w:sz="0" w:space="0" w:color="auto"/>
                <w:left w:val="none" w:sz="0" w:space="0" w:color="auto"/>
                <w:bottom w:val="none" w:sz="0" w:space="0" w:color="auto"/>
                <w:right w:val="none" w:sz="0" w:space="0" w:color="auto"/>
              </w:divBdr>
            </w:div>
          </w:divsChild>
        </w:div>
        <w:div w:id="518934180">
          <w:marLeft w:val="0"/>
          <w:marRight w:val="0"/>
          <w:marTop w:val="0"/>
          <w:marBottom w:val="0"/>
          <w:divBdr>
            <w:top w:val="none" w:sz="0" w:space="0" w:color="auto"/>
            <w:left w:val="none" w:sz="0" w:space="0" w:color="auto"/>
            <w:bottom w:val="none" w:sz="0" w:space="0" w:color="auto"/>
            <w:right w:val="none" w:sz="0" w:space="0" w:color="auto"/>
          </w:divBdr>
          <w:divsChild>
            <w:div w:id="172105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Rodolfo</dc:creator>
  <cp:lastModifiedBy>Rodolfo</cp:lastModifiedBy>
  <cp:revision>1</cp:revision>
  <dcterms:created xsi:type="dcterms:W3CDTF">2015-10-13T21:22:00Z</dcterms:created>
  <dcterms:modified xsi:type="dcterms:W3CDTF">2015-10-13T21:25:00Z</dcterms:modified>
</cp:coreProperties>
</file>